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9 years of industry experience specializing in web and mobile applications. Proven expertise in Java, Spring Boot, and AWS cloud solutions with a strong focus on integrating systems and delivering high-performance applications. Committed to driving technological innovations in the energy sector through effective design and development of scalable software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Spring Integration, Spring Batch,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DynamoDB,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Git, Jira, Confluence,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API Gateway, Microservices,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APIs connecting enterprise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 to optimize performance and reliability of services while ensuring seamless operation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flow efficiency and reduced processing time, utilizing best practices in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and batch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for large datasets, employing proven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advance adaptive applications in response to evolving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design, development, testing, and deployment of cloud-based applications while ensuring high standards of usability and reliability are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design choices, mentor junior engineers, and improve code quality by providing constructive feedback and facilitating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assessed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frameworks, and integration strategies to drive ongoing improvements in application performance and user engagement, enhancing overall productivity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intricate technical challenges relating to integrations and APIs, leveraging strong analytical skills to identify issues and implement effective solutions rapidly, ensuring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streamlined deployment processes to ensure that high-quality code reaches production environments quickly and efficiently,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safeguard sensitive data and uphold compliance with industry standards, significantly elevating the security posture of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evaluate and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encourages continuous improvement and adaptation to new methodologies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sessions for technology adoption and best practices within the team, driving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improved responsiveness to client demands and faster delivery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elevate team competencies in emerging technologies,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align with stakeholder needs and organizational goals while enhancing the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evaluation of existing software systems, recommending enhancements and ensuring that solutions align with current industry trends in technology and industry requirements for resilience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design, architectural choices, and coding standards, helping new team members onboard efficiently while ensuring consistency across teams in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of applications post-launch to analyze user experience and operational efficiency, using insights to inform future developments and optimizations, ensuring continuous alignment with evolving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the importance of clean coding principles and scalability while facilitating continuous integration processes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partaking in requirements gathering, system design, coding, and rigorous testing, consistently delivering high-quality software products for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technical feasibility and adherence to project timelines, which ultimately streamlined operations and satisfaction rates among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interoperability of web services while maintaining performance and security across all client-facing applications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significantly improving development workflows and fostering collaboration among team members on codebase contributions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functionality, which greatly reduced regression risk during iterations leading up to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group discussions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knowledge sharing and collective problem-solving efforts, while enhancing the overall quality of code delivered to the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actively in sprint planning and retrospectives which led to improved team performance and project visibility throughout various stages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code errors and managing software bugs through effective debugging techniques, thus maintaining optimal performance levels across deployed applications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and guides for software features, enhancing user understanding and engagement while also providing future teams with a solid foundation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ensure that the integration of front-end and back-end technologies met design specifications while enhancing overall user experience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architecture discussions, driving the conversation around scalability, performance optimization, and security across different technologies and platforms utilized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