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in crafting innovative web and mobile applications. Proven expertise in Shopify development, project management, and team leadership, delivering exceptional results through collaboration and strategic thinking.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Liquid, HTML, CSS, JavaScript, Python, Ruby, SQL,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Node.js, Express.js, Vue.js,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xml:space="preserve"> Shopify Plus, Magento, BigCommerce, WooCommerce, Shopify App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 Tools:</w:t>
      </w:r>
      <w:r w:rsidRPr="00745DD3">
        <w:rPr>
          <w:rFonts w:ascii="Roboto Light" w:eastAsia="Roboto Light" w:hAnsi="Roboto Light" w:cs="Roboto Light"/>
          <w:color w:val="404040" w:themeColor="text1" w:themeTint="BF"/>
          <w:sz w:val="20"/>
          <w:szCs w:val="20"/>
        </w:rPr>
        <w:t xml:space="preserve"> Google Optimize, GTmetrix, Lighthouse, PageSpeed Insights, Screaming Frog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 Tools:</w:t>
      </w:r>
      <w:r w:rsidRPr="00745DD3">
        <w:rPr>
          <w:rFonts w:ascii="Roboto Light" w:eastAsia="Roboto Light" w:hAnsi="Roboto Light" w:cs="Roboto Light"/>
          <w:color w:val="404040" w:themeColor="text1" w:themeTint="BF"/>
          <w:sz w:val="20"/>
          <w:szCs w:val="20"/>
        </w:rPr>
        <w:t xml:space="preserve"> Slack, Asana, Trello, Jira,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delivering comprehensive </w:t>
      </w:r>
      <w:r w:rsidRPr="00745DD3">
        <w:rPr>
          <w:rFonts w:ascii="Roboto Light" w:eastAsia="Roboto Light" w:hAnsi="Roboto Light" w:cs="Roboto Light"/>
          <w:b/>
          <w:bCs/>
          <w:color w:val="404040" w:themeColor="text1" w:themeTint="BF"/>
          <w:sz w:val="20"/>
          <w:szCs w:val="20"/>
        </w:rPr>
        <w:t xml:space="preserve">Shopify Plus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website builds, managing project timelines and ensuring adherence to client specifications and industry best practices for unparalleled </w:t>
      </w:r>
      <w:r w:rsidRPr="00745DD3">
        <w:rPr>
          <w:rFonts w:ascii="Roboto Light" w:eastAsia="Roboto Light" w:hAnsi="Roboto Light" w:cs="Roboto Light"/>
          <w:b/>
          <w:bCs/>
          <w:color w:val="404040" w:themeColor="text1" w:themeTint="BF"/>
          <w:sz w:val="20"/>
          <w:szCs w:val="20"/>
        </w:rPr>
        <w:t xml:space="preserve">client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full lifecycle project management, from initial concept through deployment, enhancing team productivity and encouraging collaboration to align project goals with client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customized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implementing unique functionalities to optimize user experiences across multiple sites leveraging </w:t>
      </w:r>
      <w:r w:rsidRPr="00745DD3">
        <w:rPr>
          <w:rFonts w:ascii="Roboto Light" w:eastAsia="Roboto Light" w:hAnsi="Roboto Light" w:cs="Roboto Light"/>
          <w:b/>
          <w:bCs/>
          <w:color w:val="404040" w:themeColor="text1" w:themeTint="BF"/>
          <w:sz w:val="20"/>
          <w:szCs w:val="20"/>
        </w:rPr>
        <w:t xml:space="preserve">Liquid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multivariate testing to refine site performance, ensuring user engagement while utilizing data analysis to inform decisions on design and functionality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code reviews and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quality, drive team growth, and uphold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applications and plugins to enhance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improving operational efficiency and meeting diverse client needs while adhering to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leverage </w:t>
      </w:r>
      <w:r w:rsidRPr="00745DD3">
        <w:rPr>
          <w:rFonts w:ascii="Roboto Light" w:eastAsia="Roboto Light" w:hAnsi="Roboto Light" w:cs="Roboto Light"/>
          <w:b/>
          <w:bCs/>
          <w:color w:val="404040" w:themeColor="text1" w:themeTint="BF"/>
          <w:sz w:val="20"/>
          <w:szCs w:val="20"/>
        </w:rPr>
        <w:t xml:space="preserve">Google Optimize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insightful data-driven decision-making, enhancing site conversions through tailored user journeys and analytics-driven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keeping abreast of emerging trends in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technological advancements to provide clients with innovative and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development processes and implemented agile methodologies within the team to streamline workflows, foster a culture of collaboration, and achieve project milestones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and knowledge-sharing within the team to boost technical skills in </w:t>
      </w:r>
      <w:r w:rsidRPr="00745DD3">
        <w:rPr>
          <w:rFonts w:ascii="Roboto Light" w:eastAsia="Roboto Light" w:hAnsi="Roboto Light" w:cs="Roboto Light"/>
          <w:b/>
          <w:bCs/>
          <w:color w:val="404040" w:themeColor="text1" w:themeTint="BF"/>
          <w:sz w:val="20"/>
          <w:szCs w:val="20"/>
        </w:rPr>
        <w:t xml:space="preserve">Liquid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e-commerce technologies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with clients to establish project goals and deliverables, ensuring alignment with their vision while proactively managing project timelines and expectations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enhancing website performance metrics and user experience while remaining compliant with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structured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ensuring all aspects of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builds met high standards of functionality and design consistency before client handoff, safeguarding customer satisfaction through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patterns across client sites using </w:t>
      </w:r>
      <w:r w:rsidRPr="00745DD3">
        <w:rPr>
          <w:rFonts w:ascii="Roboto Light" w:eastAsia="Roboto Light" w:hAnsi="Roboto Light" w:cs="Roboto Light"/>
          <w:b/>
          <w:bCs/>
          <w:color w:val="404040" w:themeColor="text1" w:themeTint="BF"/>
          <w:sz w:val="20"/>
          <w:szCs w:val="20"/>
        </w:rPr>
        <w:t xml:space="preserve">PageSpeed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tools, delivering tailored optimizations to enhance loading speeds and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remote work culture that effectively utilizes </w:t>
      </w: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cross-team collaboration and project tracking while adapting to the evolving landscape of digital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high-impact projects involving scalable web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agile development and teamwork to deliver projects that exceed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features that accelerated the deployment of cloud-based applications, ensuring adaptable and maintainable systems aligned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designers to refine application scopes, employing </w:t>
      </w:r>
      <w:r w:rsidRPr="00745DD3">
        <w:rPr>
          <w:rFonts w:ascii="Roboto Light" w:eastAsia="Roboto Light" w:hAnsi="Roboto Light" w:cs="Roboto Light"/>
          <w:b/>
          <w:bCs/>
          <w:color w:val="404040" w:themeColor="text1" w:themeTint="BF"/>
          <w:sz w:val="20"/>
          <w:szCs w:val="20"/>
        </w:rPr>
        <w:t xml:space="preserve">Wireframes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technical needs effectively while reducing project uncertainty.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knowledge of database management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to store, retrieve, and analyze large sets of application data securely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design and implementation of user-centric applications, focusing on delivering an outstanding UX through iterative testing and influence-driven refinements.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system performance audits with KPI monitoring, leading to a 15% increase in application speed and usability while proactively responding to end-user feedback and behavioral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regular refactoring and code review practices within the team, reinforcing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software development lifecycle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Solved complex technical challenges by employing agile practices, fostering collaboration among developers, and ensuring that all solutions addressed both technical and user-oriented concerns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APIs, enabling seamless communication between varied services and platforms while ensuring scalability and reliability across applications developed for diverse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daily with cross-disciplined teams, enhancing communication, and achieving alignment through daily stand-ups, retrospectives, and collaborative planning sessions supporting optimal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application security and compliance through thorough testing and validation of protocols, establishing protocols that responded swiftly to potential vulnerabilities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comprehensive knowledge of cloud services and management platforms, 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facilitated streamlined operations and enhanced service delivery for diverse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