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accomplished software engineer with over 11 years of experience in developing innovative web and mobile applications. Expertise in C#, .NET, and Azure, with proven abilities to architect scalable solutions and enhance system performance within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SQL, HTML5, CSS3,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ASP.NET, React, Angular, Node.js, Entity Framework,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DevOps, Jenkins, Docker, Kubernetes, Git,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Azure, AWS, SQL Server, Cosmos DB, MongoDB, PostgreSQL,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gRPC, SOAP, WebSockets, Azure Functions, Microservices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architecture for event planning SaaS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ensuring robust performance and high availability for users worldwide.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high-impact backend systems by translating product requirements into efficient and reliable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teams to gather feedback and iterate on system features, enhancing user experience through agile methodologies and regular sprint reviews with key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discussions around architectural choices, emphasizing performance and security, while adhering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continuous delivery to improve operational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which accelerated release cycles and improved overall system reliability and uptime.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junior developers in best coding practices, code reviews, and system design discussions to foster a culture of collaboration and continuous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strategic decisions on technology stacks, ensuring that all development efforts utilized cutting-edge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intuitive front-end components for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migration of legacy systems to microservices architecture, enhancing flexibility and reducing system dependencies, while ensuring a seamless user experience across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performance by conducting regular code optimizations, reducing load times and increasing overall user satisfaction through systematic debugging and monitoring of core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enforced coding standards across teams while fostering communication between technical and non-technical stakeholders to ensure clear understanding of development objectives and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 data-driven approach to decision-making, regularly presenting technical choices and project updates to C-suite executives in accessible formats for broader audience understanding.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materials and documentation for new technologies adopted by the team, ensuring knowledge transfer and skill enhancement across all team members in a fast-paced environment.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leading to improved scalability and reliability during load testing and performance assessments for upcoming product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reviews of system architecture ensuring scalability, security, and performance at every project iteration while aligning technical objectives with strategic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quarterly strategy sessions with executive leadership to help identify market opportunities, technology trends, and long-term growth strategies for enhancing the platform's competitive edge.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rich user experiences while ensuring high performance and usability for event planning applications within a dynamic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critical role in transitioning existing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Logic Apps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serverless components to enhance scalability and reduce operational overhead.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cross-functional teams to define and refine software requirements, translating business needs into technical implementations while leveraging agile development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system reliability through the development and maintenance of comprehensive automated test suites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product quality before each release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seamless integration of third-party services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expanding functionality and enhancing the application's ecosystem by connecting to various event services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performance monitoring solutions to track application metrics,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debugging processes and implement data-driven optimizations.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detailed code reviews and provided mentorship to junior engineers, sharing knowledge regarding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cloud technologies while fostering professional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practices, promoting a culture of ownership among engineering teams while enhancing deployment practices and minimizing bottlenecks in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enhancing shared libraries for reusable components across projects, ensuring design consistency and increased development efficiency while simplifying maintenance tasks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education on upcoming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trends, ensuring team awareness of market developments and helping to attract and maintain a diverse user base through innovative feature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technical presentations on architectural improvements to stakeholders while conveying complex technical subjects in understandable terms to facilitate decision-making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security assessments of applications by implementing best practices and recommendations, proactively managing vulnerabilities and ensuring compliance with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