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Scientist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Scientist with over 9 years of experience developing analytical solutions in web and mobile applications. Proficient in Python, R, and SAS for data analysis and modeling, leveraging state-of-the-art AI/ML techniques. Strong background in Reinforcement Learning, statistical modeling, and large-scale data analysis, with exceptional storytelling abilities to communicate insights effectively to diverse audiences.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SAS, Java, SQL, JavaScript, C++,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Deep Learning, Reinforcement Learning, Natural Language Processing, Computer Vision, Predictive Modeling, AI/ML Algorithms, Azure OpenAI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Jupyter, Tableau, Kibana, Splunk, Apache Kafka, Pandas, NumPy, Data Visualization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 Bedrock, Google Cloud Platform, Azure AI Foundry, Azure Functions, Cloud Storage, DevSecOps, Containerization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MongoDB, Redis, RESTful APIs, SOAP, GraphQL, NoSQL, Database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Scientist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comprehensive data science initiatives,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predictive models that significantly improved operational efficiency and risk assessment methodologies for veterans'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state-of-the-art machine learning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Bedrock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data-derived decision-making processes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data transformations and cleaning of large datasets,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prepare inputs for more accurate model development and validation under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communicate complex analytical findings through visualizations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insights aligned with business objectives for the VA.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the integration of new data processing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optimize real-time data streaming capabilities and improve response to fluctuating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detailed documentation for developed models, outlining methodologies, data sources, and validation results, ensuring compliance and facilitating internal reviews for correctness and regulatory concerns.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model performance testing and benchmarking, deployed various sensitivity analyses to ascertain risks associated with predictive outcomes while complying with established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regarding the latest trends in the data science field, keeping abreast of emerging technologies and methodologies to drive innovation within the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insights from complex datasets by employing statistical analysis techniques and developing customized algorithms that led to enhanced understanding of the relations between variables.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on data literacy for non-technical stakeholders, improving communication of data-driven strategies throughout the agency and fostering collaborative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integrate machine learning models into existing data platforms, enhancing usability and accessibility for operational teams across various divisions.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to develop robust simulation models, which helped evaluate the effectiveness of various intervention strategies in predictive analysis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substantial improvements in data processing times by implementing efficient algorithms and optimizing existing infrastructure for better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contributed to knowledge-sharing initiatives while fostering a collaborative team culture that drives excellence in software development and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ethical AI practices and compliance with data protection regulations to ensure the responsible use of data in all analytics and modeling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data-intensive applications, ensuring high availability and performance that supported crucial business functions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the architecture of full-stack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frameworks to enhance user experience and application responsiveness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machine learning models for predictive analytics and user behavior modeling,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recommendations and customer engagement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data migration efforts to cloud environments, optimizing system performance and reducing costs by employing best practices associated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computing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to expand application functionalities,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facilitate seamless interactions between various components in the software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of existing applications, suggesting improvements and innovations that significantly reduced load times and increased application reliability in user-facing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codebases and processes, ensuring the maintainability of systems and facilitating onboarding of new team members by linking technical concepts to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teams to establish coding standards and best practices, mentoring junior engineers on improving coding techniques and enhancing collaborative problem-solving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incorporate security practices seamlessly into the development lifecycle, ensuring compliance and risk mitigation in software deployments across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visualization capabilities for internal tools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stakeholders with comprehensive insights into usage metrics and trends in application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large-scale data initiatives that involve statistical analysis and hypothesis testing, utilizing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actionable insights from complex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to improve team collaboration and project efficiency, promoting a culture of continuous improvement while delivering software solutions on time and within budget.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