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modernizing legacy applications and developing cloud-native solutions. Proficient in Agile methodologies, DevSecOps practices, and secure software development frameworks. Committed to collaboration and delivering high-quality results.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Angular, React,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Microsoft Azure DevOps, Cloud Foundry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SQL Server, MongoDB, MySQL, Apache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Modernized complex legacy systems in the Department of Defense through well-orchestrated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overall performance and security measures while thoroughly collaborating with cross-functional teams for sustained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cloud-native modules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Strangler Pattern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seamless migration of the Defense Retiree and Annuitant System (DRAS) into a secure cloud-based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and integrated existing code into a unified architecture, applying industry best practices and new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 while ensuring compliance with government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including daily Scrum and Sprint Planning, fostering an adaptive and resilient team culture and ensuring alignment on project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CI/CD workflows while significantly reducing deployment times and improving software quality through automated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normalized data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contributing to efficient data migration and ETL processes, thereby improving data integrity across legacy systems and new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secure data handling and compliance with NIST, RMF, and FISMA standards by implementing robust encryption protocols while developing secure APIs for inter-system communications.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troubleshooting issues effectively and recommending improvements for operational efficiency within legacy systems during the modernization effort.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key processes and developed comprehensive training materials, providing knowledge transfer to government staff to ensure smooth transitions post-deployment and enhancing user capability in utilizing modern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hosted applications, maintaining cloud-agnostic compatibility while collaborating closely with security teams to adhere to federal cybersecurity standards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scalability of applications, ensuring portability and resilience of deployed services in cloud environments while facilitating innovative solutions for dynamic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exhaustive documentation for Authority to Operate (ATO) processes, aligning with auditing and compliance requirements to maintain uninterrupted operational capabilities for the Department of Defense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 management, automating dependencies and improving the overall efficiency of continuous integration processes in alignment with modern software development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enhance application interfaces,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Section 508 accessibility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improving user engagement through intuitive design enhancements in system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culture of continuous learning, actively seeking out new technologies and methodologies that align with industry trends and enhance the organization's technical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scalable, maintainable, and secure systems that significantly enhanced user satisfaction while complying with project timelines and delivery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across multiple projects, successfully improving team collaboration and enhancing project visibility through regular stand-ups, retrospectives, and continuous feedback loops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within enterprise-level applications, leading to improved consistency in performance and code quality while maximizing developer productivity through well-structured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functionalities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queries and ensuring efficient data retrieval while addressing critical issues with legacy system integrations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building and deploying microservices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 culture of flexibility while providing scalable solutions for dynamic applications pertinent to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training sessions, sharing valuable insights on best practices for development, thereby driving team engagement and fostering professional growth among junior developers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establish best practices for CI/CD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reduction in defects and fostering a culture of quality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Key contributor to troubleshooting and resolving critical production issues, leveraging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knowledge to implement incident response plans while maintaining system integrity and user trust during downtimes.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experiences by working on frontend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back-end services and improving overall application responsiveness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Began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 solutions, enabling data flow across distributed systems which significantly improved processing times and responsiveness of applications while upholding robust security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admins to strategize migration solutions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cloud, achieving necessary scalability and performance improvements while ensuring data security and compliance with privacy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Empowered teams through mentoring on best practices for code quality and documentation standards, helping junior developers acclimate to coding practices and fostering a collaborative team spirited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