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Full-Stack Software Developer with over 9 years of experience in building robust web and mobile applications. Proficient in TypeScript, React, and Node.js with strong focus on API design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Cypress,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Lambda, S3, DynamoDB,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Postman,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Serverless, Event-Driven Architecture, RESTful APIs, Infrastructure as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internal and external use, enhancing user engagement and interaction through seamless data retrieval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talented team of designers to create intuitive user interfaces, ensuring an excellent user experience that aligns with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event-driven paradigms using message queues which improved system responsiveness and reduced latency issues across applications in a serverless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team discussions to foster a culture of quality and innovation, focusing on the adoption of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microservices, streamlining application scalability and maintenance processes while ensuring high availability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code reliability and faster release cycles with reduced bugs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adapting to changing requirements efficiently and aligning development goals with team objectives for enhanced delivery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best coding practices,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their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with product managers and QA specialists to ensure alignment on project goals and timely delivery of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feature development from conception to deployment, contributing valuable insights during planning stages regarding architecture and design considerations.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team's technical capabilities by integrating modern tooling and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infrastructure-as-code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 and consistency across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front-end performance metrics through techniques like code splitting and lazy loading, which improved overall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code quality through systematic refactoring and regular performance evaluations to stay ahead of industry trends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complete documentation of services and APIs to facilitate knowledge sharing within the team and improve onboarding processes for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impactful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 while ensuring functionality met stakeholders’ requirements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define test strategies and automation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regression testing time and improving software quality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thinking workshops to innovate product features that enhanced customer engagement, utilizing feedback loops directly from user testing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queries and performance by implementing caching strategies, leading to a notable increase in response times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diligently in an agile setting, facilitating sprint planning and retrospectives to promote transparency and continuous improvement across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CI/CD process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deployment cycles and ensuring features reached production with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migrating legacy systems to cloud-native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reducing maintenance costs while leveraging full serverless architecture benefits.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and user manuals that clarified system functionalities, thus enhancing team collaboration and user onboarding procedures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directed team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functional programming paradigms, bolstering team expertise and fostering a culture of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trends in web development, evaluating new libraries and frameworks to boost existing technology stacks for increased productivity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implementation of data security practices in application development, including encryption norms and compliance with regulations like GDPR and CCPA.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mentorship program for interns and junior developers, focusing on practical coding skills, effective work habits, and integration into the team’s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