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results-driven software engineer with over 9 years of experience in software development, specializing in interface development within healthcare systems. Proficient in Cloverleaf integration, HL7, and various programming languages, I excel at building high-quality interfaces and bridging communication between disparate systems. I am committed to contributing to effective healthcare solutions through technical expertise and strong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Cloverleaf, HL7, FHIR, XML, XPATH, JSON, REST,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C++, TCL, JavaScript, Ruby,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MySQL, MongoDB, PostgreSQL, SQLite, Data Governance, ETL Processes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Visual Studio, Eclipse,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 Server, Linux, Unix, .NET, Spring, Django, AngularJS,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programmed high-quality interfaces to enhance healthcare system integration, applying strong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Cloverleaf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seamless data exchange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new interfaces and converted existing systems to maximize the utility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ARIA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compliance with healthcare interoperability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clinical staff and third-party vendors to analyze and resolve integration issues, leveraging strong communication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for effective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interface specification documents, detailing technical requirements, configurations, and data manipulation processes to ensure clarity among stakeholders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QA procedures for newly delivered interfaces, identifying potential improvements and implementing solutions to enhance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healthcare data interchange formats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integration of patient data across different information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support to customer interface implementations, leveraging strong organizational skills to manage timelines and facilitate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technologies related to healthcare data management, informing best practices in system integration and interface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TCL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interface functionality, improving data processing speeds and amplification of system capabilities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training and professional development initiatives to remain proficient with emerging technologies and tools in interface and software development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interface performances through proactive monitoring, actively identifying and troubleshooting issues to maintain system integrity and data accuracy for healthcare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product engineering teams to report and address interface issues promptly, ensuring customer satisfaction and operational excellence within healthcare system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meetings to share insights and progress regarding interface development projects, fostering a collaborative environment aimed at achieving common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and technologies by employing a flexible approach, enabling timely response and adaptability within fast-paced, evolving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streamline processes surrounding interface developments, aiming to minimize delays and maximize productivity through innovation and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software solutions for healthcare applications by implementing user-friendly interfaces and ensuring compliance with industry standards, thereby contributing to faster diagnostic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multiple third-party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ensuring smooth data transitions and supporting efficient communication between 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and product managers to create software architecture that aligns with business goals while prioritizing user experience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facilitate rapid release cycles, enhancing software reliability, and paving the way for continuous integration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management and collaborative coding, ensuring high-quality code delivery and streamlined team workflows throughout the project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manage software projects, enhancing team engagement, responsiveness, and productivity while adapting to customer feedback and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insightful feedback to team members which nurtured professional development and improved overall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applications on various platforms, addressing issues quickly to maintain operational integrity and optimal performance levels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technical documentation on software architecture, design processes, and system functionalities to prepare for transition phases and ease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and integration testing to validate application functionalities against business requirements, ensuring solutions delivered meet organizational standards and operational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learning new technologies and frameworks relevant to the health tech field, thereby keeping the skill set sharp and applicable to latest industry trends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backend services to support data processing and analytics within healthcare systems, working closely with database teams to optimize data storage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