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Infrastructure Architect with 9 years of experience in software development focusing on web and mobile applications. Proven expertise in designing scalable and efficient architectures, ensuring the seamless integration of cutting-edge technology solutions for robust infrastructure supporting high-performance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C#, Ruby, Go,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Django, Flask, Node.js, Spring,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Puppet,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Maven, Gradle, Webpack, Bash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 cloud-native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deployment of scalable applications that significantly reduced deployment times and improved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infrastructure requirements, ensuring optimal performance and security standards were upheld across all environments, thereby minimizing risks associated with software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resulting in automated deployments and consistent environment setups that streamlined the development workflow and improved team productivity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architecture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scalability and maintainability, offering dynamic scaling capabilities for high 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data flow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data processing and integration between various components of multi-tier applications for improved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accelerating software releases while maintaining high code quality through rigorous automated testing and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optimization of existing systems utilizing profiling tools, leading to enhanced application speed and reduced latency in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best practices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API access, ensuring user data protection and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Steered the migration of legacy applications to cloud infrastructure, achieving better resource management and cost-effective maintenance while ensuring minimal disruption to ongoing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for team members on emerging technologies, promoting a culture of continuous learning and adaptation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vendor relationships and assessed third-party solutions, ensuring compatibility with existing infrastructure and alignment with company objectives and budgets.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network architecture, improving the overall network performance and resilience against potential downtimes and security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and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insights on infrastructure health, proactively addressing issues before they impacted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automation of deployment processes, resulting in a consistent, repeatable delivery pipeline that minimized human error and expedited release schedules.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guiding them through best practices in infrastructure development and fostering a collaborative team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design practices and design patterns to create high-quality, maintainable code with a focus on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 and overall satisfaction through intuitive UI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microservices to support mobile applications, ensuring seamless data exchange and real-time communication that enhanced the user experience across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programming, fostering knowledge sharing and adherence to coding standards while emphasizing the importance of code quality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functionality of applications before deployment and reducing potential post-release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gather requirements and translate them into technical specifications, ensuring alignment with business objectives and timely delivery of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participating in daily stand-ups and sprint planning, promoting team cohesion and adaptability to changing project requirements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automation of build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MSBuild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continuous integration and allowing for more efficient development cycles while maintaining high build success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to cloud-based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tracking, deployment, and overall workflow management, enhancing project visibility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backups and disaster recovery exercises, ensuring robust data protection strategies were in place and reducing the impact of potential system failures on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sessions to resolve complex technical issues, enhancing system reliability and reducing downtime for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proposed optimizations, leading to enhanced application performance and improved user satisfaction through effective problem-solving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