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IT Lead Data Engineer with over 9 years of software development expertise specializing in data engineering, cloud computing, and data visualization for web and mobile applications. Proficient in leveraging technical strategies to optimize data movement pipelines and improve operational efficiency, fostering data-driven decision-making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R,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PowerBI, Tableau, Looker, Qlik, SSMS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GCP, Azure DevOps, Cloud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Tools:</w:t>
      </w:r>
      <w:r w:rsidRPr="00745DD3">
        <w:rPr>
          <w:rFonts w:ascii="Roboto Light" w:eastAsia="Roboto Light" w:hAnsi="Roboto Light" w:cs="Roboto Light"/>
          <w:color w:val="404040" w:themeColor="text1" w:themeTint="BF"/>
          <w:sz w:val="20"/>
          <w:szCs w:val="20"/>
        </w:rPr>
        <w:t xml:space="preserve"> GitHub, GitLab, Bitbucket, SVN, Azure Repos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Technologies:</w:t>
      </w:r>
      <w:r w:rsidRPr="00745DD3">
        <w:rPr>
          <w:rFonts w:ascii="Roboto Light" w:eastAsia="Roboto Light" w:hAnsi="Roboto Light" w:cs="Roboto Light"/>
          <w:color w:val="404040" w:themeColor="text1" w:themeTint="BF"/>
          <w:sz w:val="20"/>
          <w:szCs w:val="20"/>
        </w:rPr>
        <w:t xml:space="preserve"> Apache Spark, Apache Kafka, ETL, Data Warehousing,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CI/CD, DevOps, Testing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scalable data pipelines, ensuring robust data governance protocols are integrated into every project to enhance data quality and compliance with internal and external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stakeholders to gather data requirements, translating them into technical designs while facilitating seamless communication as subject matter expert for data-related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the integration of advanced analytics and machine learning techniques, utilizing tools like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discover insights and patterns from large datasets, fostering informed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and maintain best practices for data management, empowering teams by providing mentorship and guidance on modern data frameworks and their application in real-world scenarios to optimize productivity and reduce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prototype visualizations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can access actionable insights through compelling reports and dashboards that drive strategic planning and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code reviews and lead the technical evaluation of proposed solutions, providing in-depth feedback that enhances the quality of deliverables and nurtures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collaborative efforts with data architects to refine data models, ensuring alignment with business objectives and enhancing the applicability of data solutions across diverse operational functions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technical documentation of data processes and systems, reinforcing the transparency and reproducibility of data management practices while supporting training for new team members on established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regular meetings with project managers to provide technical estimates and outline project concerns, ensuring that all parties have a clear understanding of milestone achievements and upcoming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opportunities for process automation to streamline data extraction and transformation workflows, employing tools such as </w:t>
      </w:r>
      <w:r w:rsidRPr="00745DD3">
        <w:rPr>
          <w:rFonts w:ascii="Roboto Light" w:eastAsia="Roboto Light" w:hAnsi="Roboto Light" w:cs="Roboto Light"/>
          <w:b/>
          <w:bCs/>
          <w:color w:val="404040" w:themeColor="text1" w:themeTint="BF"/>
          <w:sz w:val="20"/>
          <w:szCs w:val="20"/>
        </w:rPr>
        <w:t xml:space="preserve">Azkaban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 emerging technologies and trends in data engineering and analytics, implementing innovative solutions that address complex problems while remaining compliant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 as a liaison between IT and business teams, ensuring that data solutions are tailored to effectively meet the evolving needs of the organization through detailed planning and constant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data cleaning and transformation initiatives that uphold data integrity and accuracy, applying advanced algorithms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robust data preparation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continuous improvement initiatives within the team, identifying gaps in current data practices and recommending impactful solutions that bolster team capabilities and the overall quality of data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effective working relationships with IT security teams to ensure that all data governance policies comply with established security protocols, proactively addressing potential risks associated with data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software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full-stack applications that enhanced user experiences and supported client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produce technical specifications, improving accuracy and efficiency in application development through agile methodologies and proactive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sharing insights on best coding practices to elevate quality across software products while mentoring junior developers to enhance their growth and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CI/CD pipelines, significantly reducing deployment time and improving product reliability,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process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transform, and load large datasets, supporting data warehousing projects and troubleshooting performance-related issues to optimize query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 platforms, enhancing scalability and accessibility of applications while ensuring minimal disruption to business processes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to support frontend applications, enabling seamless integration and communications between system components while adhering to industry standards for data transmission.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prioritize project features, adjusting project scopes based on client feedback and aligning development work with strategic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and reports using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 enabling stakeholders to perceive trends and business insights for strategic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 Integration Services (SSIS)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entry and manipulation, contributing to ongoing projects that consolidated enterprise data into unified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software troubleshooting and debugging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leading to marked reductions in system errors and an increase in user satisfaction across enterprise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training and development sessions to remain up-to-date with industry advancements, fostering a culture of innovation and learning within the software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