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IT Business &amp;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IT Business &amp; Data Analyst with over 9 years of experience in software development, specializing in data analysis, business intelligence, and system configuration for web and mobile applications. Proven ability in optimizing SQL queries and building interactive dashboards for enhanced decision-making, focusing on data integrity and business process improvement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Power BI, Tableau, Looker, Excel, SSRS,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Management:</w:t>
      </w:r>
      <w:r w:rsidRPr="00745DD3">
        <w:rPr>
          <w:rFonts w:ascii="Roboto Light" w:eastAsia="Roboto Light" w:hAnsi="Roboto Light" w:cs="Roboto Light"/>
          <w:color w:val="404040" w:themeColor="text1" w:themeTint="BF"/>
          <w:sz w:val="20"/>
          <w:szCs w:val="20"/>
        </w:rPr>
        <w:t xml:space="preserve"> Boomi, Airflow, Celigo, Talend, Apache Kafka, Microsoft Azure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 Systems:</w:t>
      </w:r>
      <w:r w:rsidRPr="00745DD3">
        <w:rPr>
          <w:rFonts w:ascii="Roboto Light" w:eastAsia="Roboto Light" w:hAnsi="Roboto Light" w:cs="Roboto Light"/>
          <w:color w:val="404040" w:themeColor="text1" w:themeTint="BF"/>
          <w:sz w:val="20"/>
          <w:szCs w:val="20"/>
        </w:rPr>
        <w:t xml:space="preserve"> MySQL, PostgreSQL, MongoDB, Oracle, Microsoft SQL Server,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Systems &amp; Applications:</w:t>
      </w:r>
      <w:r w:rsidRPr="00745DD3">
        <w:rPr>
          <w:rFonts w:ascii="Roboto Light" w:eastAsia="Roboto Light" w:hAnsi="Roboto Light" w:cs="Roboto Light"/>
          <w:color w:val="404040" w:themeColor="text1" w:themeTint="BF"/>
          <w:sz w:val="20"/>
          <w:szCs w:val="20"/>
        </w:rPr>
        <w:t xml:space="preserve"> Salesforce, NetSuite, SAP, Microsoft Dynamics, Zoho, HubSpot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Documentation Tools:</w:t>
      </w:r>
      <w:r w:rsidRPr="00745DD3">
        <w:rPr>
          <w:rFonts w:ascii="Roboto Light" w:eastAsia="Roboto Light" w:hAnsi="Roboto Light" w:cs="Roboto Light"/>
          <w:color w:val="404040" w:themeColor="text1" w:themeTint="BF"/>
          <w:sz w:val="20"/>
          <w:szCs w:val="20"/>
        </w:rPr>
        <w:t xml:space="preserve"> JIRA, Confluence, Microsoft Teams, Slack, Lucidchart,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IT Business &amp; Data Analyst</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extracting, analyzing, and manipulating large datasets across business systems ensuring optimal performance and accuracy of reports supporting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dashboards utilizing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real-time insights into business performance metrics for various departments including Finance and Sales.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drafted comprehensive functional specifications which translated complex business processes into technical documentation and actionable insights for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analysis, employing features such as </w:t>
      </w:r>
      <w:r w:rsidRPr="00745DD3">
        <w:rPr>
          <w:rFonts w:ascii="Roboto Light" w:eastAsia="Roboto Light" w:hAnsi="Roboto Light" w:cs="Roboto Light"/>
          <w:b/>
          <w:bCs/>
          <w:color w:val="404040" w:themeColor="text1" w:themeTint="BF"/>
          <w:sz w:val="20"/>
          <w:szCs w:val="20"/>
        </w:rPr>
        <w:t xml:space="preserve">PivotTables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VLOOKUP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macros to facilitate decision-making and streamline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User Acceptance Testing (UAT)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upgrades and new features met established business needs without compromising existing functionalities or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data pipelines using tools such as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movement of data across multiple systems, increasing efficiency and reducing manual interventions.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process flowcharts and mapping documents to outline current workflows and identify potential areas for improvement based on stakeholder feedback and analytics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user permissions and configurations within core applications, optimizing workflows and enhancing user experiences for critical business operations and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vendors and technical teams to resolve complex system issues, applying system logic and data integrity checks to ensure continuous seamless operation of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and validation of reports against source systems to ensure data integrity and reliability supporting informed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business units and technical teams to foster collaboration, ensuring both technical and non-technical stakeholders effectively understood project goals and outcomes improving communication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Routinely assessed and recommended improvements to existing business intelligence processes, leveraging cutting-edge technologies and best practices to enhance data accessibility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end-users on new systems and reporting tools ensuring they are equipped to leverage data for operational efficiency and strategic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system configurations, processes, and user manuals ensuring clarity and usability for current and future team members enhancing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aimed at aligning data practices with company values, leveraging insights to promote social equity and sustainability in line with the organization’s core mission.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and frontend development respectively, ensuring seamless integration between various application processes and enhancing user engagement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as part of the software development lifecycle to ensure code quality, maintainability, and reliability across all developed applications, setting standards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project success through iterative development and constant feedback loops, significantly improving project delivery timelines and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services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allowing for seamless integration and data exchange with other systems, enhancing overall functionality and user experience of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bottlenecks in existing applications optimizing them for better user experience while ensuring compliance with best practices in software development and data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and managing applications, optimizing resource utilization while maintaining high availability and resilience of business-critical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providing constructive feedback to peers fostering a culture of collaboration and continuous learning within the development team, enhancing code quality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on-premise systems to cloud infrastructure ensuring scalability, improved performance, and reduced operational costs without compromising data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new software functionalities ensuring that end-users had the necessary resources for understanding and utilizing the systems effectively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user interfaces ensuring intuitive functionality and engaging user experiences, collaborating with UX/UI specialists and developers throughout the project lifecycle to refine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