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developer with 9 years specializing in front-end development for web and mobile applications. Proficient in designing user interfaces using React, HTML, CSS, and JavaScript. Strong leadership capabilities and a proven track record in optimizing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Svelte,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Babel, jQuery, ESLint, Jest,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Git, Docker, AWS, Figma,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Lighthouse, PWA, Server-side Rendering, Lazy Loading, Code Splitting, Accessibility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user-friendly web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that allows seamless interaction across both desktop and mobile devices to enhance user satisfaction and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and backend teams to create visually appealing web applications, integrating APIs and optimizing performance based on user feedback and testing results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in the successful migration of legacy systems to modern frameworks, specifically transitioning from jQuery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application maintainability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ES6 features and modern development practices to write clean, efficient, and maintainable code, resulting in a 30% reduction in bug reports from end-users over two quarters.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strategies using techniques like code splitting and lazy loading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load times and reduce bounce rates on high-traffic web pages.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code reusability and consistency across multiple projects while decreasing development time for new features by 40%.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initiative to adopt AI-assisted workflows in the development cycle, resulting in improved testing accuracy and throughput for front-end applications, streamlining processes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mentored junior developers, fostering a culture of continuous learning and best practices for software engineering,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standards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 applications for maximum speed and scalability without compromising the overall user experience, adapting practices in accordance with emerging technologies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cases for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testing hours significantly and elevating code quality through test-driven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provide technical insight, ensuring alignment between user needs and development specifications to drive project success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architectural designs and component usage guides, facilitating knowledge sharing across teams and improving onboarding processes for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emphasizing collaboration and adaptability within the team to continuously refine workflows and project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trends in front-end development, actively researching and proposing new technologies to management for internal training and implementation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accessibility audits and ensured compliance with standards such as Section 508 Compliance and WCAG 2.1 AA, enhancing usability for all users, including those with disabilities.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front-end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projects that required performance optimization and adherence to best coding practices across fast-paced agile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projects that emphasized responsive web design,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visually appealing, user-centric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gather requirements, translate them into functional specifications, and implement features that enhance user experience on various platforms, including mobile and desktop.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branching strategies that increased collaboration and minimized merge conflicts among developers, contributing to a smoother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performance, establishing testing processes that enhanced the overall quality of deliverables across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contributing constructive feedback to enhance code quality and share knowledge about best practices in web development within the team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service and feature enhancements by integrating back-end API services with front-end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interactions between user interfaces and server-side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front-end projects, detailing architectural decisions, coding standards, and component breakdowns, which improved team transparency and project handoffs.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modern web technologies that support mobile-first design principles, increasing applications' accessibility and performance in line with current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gather user feedback for continuous application improvements and to ensure customer satisfaction, aligning development efforts with user expectations and company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loading times and overall performance during development phases,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web app performance and identify areas for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best practices in front-end development,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responsive design principles to nurture growth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