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AI Engineer with 9 years of experience in software development, focusing on web and mobile applications. Proficient in building AI-driven solutions and enhancing go-to-market strategies through effective automation and personalized content creation.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R, SQL,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GPT, ML Frameworks, TensorFlow, PyTorch, OpenAI API, Natural Language Processing, AI Model Deployment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Zapier, Make, n8n, AWS Lambda, Google Cloud Functions, Automation Anywhere, IFTTT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BigQuery, Data Warehousing, ETL, Data Lakes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AI assistants that streamlined marketing workflows, significantly improving processes like battlecard generation, proposal drafting, and email personalization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comprehensive prompt library with reusable templates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 members to quickly adopt and implement effective solutions without needing extensive engineering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Mapped high-toil marketing operations to identify automation opportunities,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n8n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replace manual processes, thus empowering teams to focus on strategic tasks instead of repetitive administrative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AI-assisted content generation workflows that transformed raw data and transcripts into engaging blog posts and email sequences, addressing the challenge of blank-page syndrome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Marketing, Sales, and Customer Success to deliver integrated AI solutions that enhanced user engagement while boosting overall productivity and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platforms into existing marketing stacks, ensuring that all deployed technologies delivered measurable ROI and tangible improvements to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training sessions for team members on utilizing AI applications to maximize their potential, fostering a culture of innovation and continuous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reporting mechanisms to track AI adoption and its impact on team performance, utilizing insights to refine strategies and support ongoing investment in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buyer-facing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like chatbots and qualification flows, to enhance customer interactions and reduce the time required to move prospects through the sales funnel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industry trends and competitive landscape to inform the implementation of future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NetBrain remains ahead in technological advancements and customer engagement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of AI integrations in the tech stack to assess performance metrics, leading initiatives to deprecate underperforming tools in favor of more effective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fast-paced work environment by shipping products that often began as rough drafts, iterating based on feedback and maintaining alignment with broader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 goals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market dynamics.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contributing to key projects that enhanced the scalability and performance of internal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deliver innovative features that simplified user interactions and enhanced the overall customer experience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large-scale systems while adhering to best coding practices, utilizing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Agile development process by collaborating with cross-functional teams through regular sprints and ensuring timely delivery of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application performance while enhancing overall code quality and reducing time spent on manual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troubleshooting efforts by diagnosing complex software issues and implementing effective solutions that improved system reliability and user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to enhance team capabilities and spread awareness of innovative technologies and methodologies relevant to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workshops focusing on emerging technologies, driving alignment among engineers and ensuring the team remained at the forefront of industry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 of junior developers, fostering an environment of continuous learning and improvement across the development team, leading to overall team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shift towards cloud-based infrastructure, optimizing applications for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deployment processes significantly in terms of time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that automated mundane tasks and improved productivity, applying programming expertise to streamline workflows and reduce the burden on operational staff.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company’s technical communities, contributing to discussions on best-practice coding, architecture design, and developer tooling, thus enhancing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