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focusing on web and mobile applications. Passionate about data privacy compliance, with extensive knowledge in creating and maintaining robust codebases.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Kotlin, Java, C#, SQL,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Express.js, Spring Boot, Django, Flask,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Oracle,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Git, Webpack,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JUnit, Postman,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modern best practices in code quality, performance optimization, and maintainability across varying user scenarios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framework to design and enhance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privacy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innovative solutions aligned with company goals and customer feedback for product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with various third-party vendors, enabling efficient data sharing while complying with regulations like GDPR and CCPA.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microservices architecture for applications, streamlining deployment processes while enhancing application resilience and efficiency amidst the rapidly 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agile practices by organizing regular code reviews and retrospectives, encouraging team members to provide thoughtful feedback that improves overall workflow and application functionality while reducing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new technologies and best practices, enhancing their understanding of software architecture, privacy law compliance, and coding standards, leading to improved project outcomes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project stack, gaining efficiencies in data management and ensuring that privacy compliance was non-negotiable in all deployment processes and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improvements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thoroughly validating application functionality and ensuring that high standards of user experience were achieved consistently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lead times for deployments, improving overall application reliability, and allowing for quicker iterations of both development and feature requests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determine requirements for new functionalities, translating business needs into technical specifications, which facilitated smoother communication and higher satisfaction rates among clients and partners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industry trends, infusing innovative strategies that significantly improved application performance and user engagement while conforming to data compliance standards inherently essential for corporate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static code analysis, proactively identifying potential vulnerabilities leading to improved security measures being implemented to fortify the application’s compliance and trustworthiness in handling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codebases and IT processes, ensuring clarity on implementation techniques for future reference while enhancing the onboarding process for new team members joining product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responsive design and user-centric approaches in applications through constant user testing, embracing feedback loops that contribute to fulfilling user needs while maintaining a focus on compliance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webinars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privacy laws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about compliance technologies and fostering a community around improved standards in software development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web applications that serve millions, while implementing best practices in coding, testing, and deployment for enhanced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team-centric projects by collaborating with QA engineers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testing, ensuring consistently high quality in behavioral flows and reducing bugs across various releases and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establishing developer workflows that ensured seamless collaboration and streamlined code reviews, fostering feedback-driven development and continuous improvement initiatives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complex queries to optimize performance and ensure data integrity, focusing on compliance measures vital for managing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application modernization by migrating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cloud-native architectures that enhanced scalability capabilities and reduced operational costs while improving performance metrics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reviews and planning sessions, providing insights and innovative suggestions that directly impacted project outcomes and contributed to overall team success in achieving product milestones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development through daily stand-ups and retrospectives, adapting rapidly to changing project requirements while building a solid rapport among team members to optimize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imparting best practices, and fostering an environment where knowledge sharing led to continuous personal and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of complex technical challenges,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analytical skills to identify issues swiftly while implementing corrective measures to sustain high application performance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teams to ensure documentation and operational adherence to compliance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team's substantial knowledge about compliance technology in the development processes and applications created.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upcoming technology trends, providing insights on the integration of emerging technologies into existing frameworks to enhance operational efficiencies alongside maintaining robust data security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a culture of communication and transparency by crafting technical guides that demystified complex processes while celebrating team achievements leading to greater motivation and dedication toward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