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9 years of experience in web and mobile application development. Proficient in crafting user-centric features with a focus on React and Node.js leveraging cutting-edge technologies to drive performance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SQL, NoSQL,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Zustand, Jotai, Express.js, Next.js,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Agile Methodologies, CI/CD, Version Control (Git),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Oracle,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Cloud Services (AWS, Azure, GCP), JIRA, Figma, Postman, Visual Studio Code,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suite of dynamic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overall performance of web applications in a highly collaborative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backend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high availability and exceptional response times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development of predictive maintenance tools by integrating complex workflows into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solutions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monitored emerging technologies and trends,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CI/CD pipelines, enhancing deployment efficiency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employing effective communication to align development efforts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performance by identifying bottlenecks and optimizing database queries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improving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by writing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project management and collaboration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backlogs and sprints effectively, ensuring timely delivery of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fostering a culture of knowledge sharing and continuous improvement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CI/CD process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deployment risks and ensuring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regarding microservices and serverless architectures, continuously evaluating new technologies to enhance the overall technical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services, facilitating smoother onboarding processes for new team members and ensuring longevity of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language learning opportunities within the team, supporting skills enhancement through provider resources, building a diverse and knowledgeable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security assessments of existing applications and implemented best practices to safeguard against potential vulnerabilities, thereby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employing efficient coding practices and conducting regular performance audits to align with industry best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productivity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streamlined workflows and enhanced operational efficiency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interface with backend systems effectively,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access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which helped improve team communication, and project delivery times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streamline build and release workflows, while also fostering a collaborative development environment through pull requests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performance tuning of applications and databases, systematically identifying and resolving performance bottlenecks to ensure efficiency and reliability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focusing on the migration of legacy applications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coding practices and software architecture strategies, enabling team members to advance their technical skills and understanding of modern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improvements and robust documentation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contributed to the backend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and structuring data for performance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to maintain high-quality standards across applications, aiding in defect detection at early stages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project requirements and provide feedback for necessary adjustments, ensuring alignment with business objectives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