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experienced Full-Stack Developer with over 9 years in software development, specializing in web and mobile applications. Skilled in Python, Django, Flask, React, and deployment on AWS. Proven track record of optimizing and enhancing RESTful APIs and collaborating across diverse teams to deliver impactful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HTML5,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FastAPI,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CI/CD:</w:t>
      </w:r>
      <w:r w:rsidRPr="00745DD3">
        <w:rPr>
          <w:rFonts w:ascii="Roboto Light" w:eastAsia="Roboto Light" w:hAnsi="Roboto Light" w:cs="Roboto Light"/>
          <w:color w:val="404040" w:themeColor="text1" w:themeTint="BF"/>
          <w:sz w:val="20"/>
          <w:szCs w:val="20"/>
        </w:rPr>
        <w:t xml:space="preserve"> Docker, Kubernetes, Jenkins, GitLab CI/CD, AWS CodeDeploy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S3, ECR, Lambda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enhanced, and optimized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efficient authentication and authorization protocols, ensuring robust security standards while improving user experience through seamless integration with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 coding practices, and responsive design principles, troubleshooting issues quickly to maintain optimal performance as part of a collaborative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engineers to organize and enhance automation testing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that code deployments were smooth and error-free, enabling faster delivery of features to the end-user.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deployed readiness checks, which reinforced best practices in coding standards and version control, actively contributing to the overall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deployments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infrastructure management to increase efficiency and reduce deployment times significantly for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database integrations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writing complex queries, and managing migrations effectively to ensure data integrity and optimized performance for heavy-load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production issues across the entire stack, employing analytical problem-solving skills to investigate and resolve bugs, resulting in a significant decrease in downtime and user complaints.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relevant metrics and identified bottlenecks through detailed analysis, subsequently proposing long-term improvements that increased scalability and reliability of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designing best practices for API design and documentation, ensuring that all new features are well-documented and maintainable, reducing onboarding times for new developers on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containerization procedures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multi-tenant applications, which streamlined deployment processes and improved application portability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comprehensive unit, integration, and API tests, which bolstered the reliability of the codebase and ensured that releases met quality benchmarks effectively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identified trends in software development and technology that could enhance product offerings, creating strategic methodologies that ultimately align with business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effectively for version control management, facilitating smooth collaboration with other developers through regular branching, merging, and pull requests, fostering a team-oriented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dynamic user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polished, high-performing web applications that engage users and elevate user experience significantly, based on client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discussions on architectural decisions with team leads, recommending best frameworks and technologies suitable for upcoming projects, demonstrating a strong interest in technical leadership and direction.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feature-rich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drove significant improvements in application responsiveness and user interaction, directly impacting customer satisfaction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internal tools while ensuring excellent documentation practices, enabling smooth handoffs and integrations eliminating confusion about functionality for other teams and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solutions effectively by designing schemas, optimizing queries, and executing maintenance tasks that enhance data accessibility and user experience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framework on cross-functional teams that boosted productivity and team synergy, leading to faster product iterations and more timely releases to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focusing on code quality and sharing knowledge about best practices in programming that elevated the quality of output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deployment processes through a continuous integration pipeline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 and improving overall release cycle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emerging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equipped team members with the skills to innovate and stay current with industry best practices for project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stakeholder meetings to gather requirements, ensuring that product roadmaps were aligned with user feedback and ultimately leading to greater customer satisfaction with final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new technologies quickly as the landscape evolved, leveraging quick-learning capabilities to implement new libraries or frameworks that improved project outcomes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comprehensive API guidelines and onboarding processes, which improved onboarding experiences for new developers and maintained consistency in project management methodology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complex production issues involving frontend frameworks, which significantly reduced the time to resolution for critical user impacting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performance optimization techniques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through code splitting, lazy loading, and analyzing web vitals, ultimately improving application load times and user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