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web and mobile application development. Proficient in key technologies like Angular, NestJS, PHP, and MySQL, with a strong focus on creating scalable applications and optimizing system performance. Committed to delivering high-quality software solutions while effectively collaborating with cross-functional teams to achieve project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HTML5, CSS3, Bootstrap, Sass,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PHP, Node.js, Express.js, Java, Python, Ruby on Rails,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Cassandra,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Swagger, OAuth, JWT,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JUnit, PHPUnit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numerous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experiences and improved engagement across various client-facing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performance through schema design, query tuning, and indexing strategies, ensuring scalability and reliability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business requirements into technical specifications while working collaboratively with designers, QA, and product teams to ensure successful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crucial frontend components, enhancing system integration and functionality with various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cases and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regression issues and improving code quality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giving constructive feedback to peers, and maintaining best practices in code quality, resulting in more maintainable and scalable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coding and design processes, ensuring team knowledge sharing and adherence to project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tooling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builds and asset management in full-stack projects, improving overall build performance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development practices by actively participating in sprint planning and retrospectives, contributing valuable insights and adaptations for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project needs, iterating designs through prototypes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conceptual clarity before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the latest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onboarding and fostering a high-performing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integrate real-time data features while ensuring application responsiveness and speed,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appropriate.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code refactoring, modernizing legacy systems with updated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8.x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better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deployments, and enabling rapid production roll-outs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monolithic applications to microservices architecture, enhancing maintainability and agility through connected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scalable architecture suited for large-scale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remove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improved system communication and enhancing user experience via real-time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 engagement and adoption rates by improving the user interface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 to define best practices in software development, ensuring quality and efficient application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seamless deployments and faster release cycles for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performance-related issues by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user engagement metrics for insights into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coding practices and the nuances of the software lifecycle, fostering a supportive learning environment that prioritizes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for APIs and internal processes to ensure the sustainability and scalability of project constructs and ease of onboarding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feasibility analysis for new features, providing insight and solution-oriented approaches to overcome potential challenges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Gerrit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the overall code quality and assuring compliance with coding standards set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indexes and optimizing schemas to drastically enhance the speed of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testing, which improved overall application reliability and user experience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