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05D51D12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7677F">
        <w:rPr>
          <w:rFonts w:ascii="Roboto" w:eastAsia="Roboto" w:hAnsi="Roboto" w:cs="Roboto"/>
          <w:color w:val="404040" w:themeColor="text1" w:themeTint="BF"/>
          <w:sz w:val="18"/>
          <w:szCs w:val="18"/>
        </w:rPr>
        <w:t>559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D7677F">
        <w:rPr>
          <w:rFonts w:ascii="Roboto" w:eastAsia="Roboto" w:hAnsi="Roboto" w:cs="Roboto"/>
          <w:color w:val="404040" w:themeColor="text1" w:themeTint="BF"/>
          <w:sz w:val="18"/>
          <w:szCs w:val="18"/>
        </w:rPr>
        <w:t>33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D7677F">
        <w:rPr>
          <w:rFonts w:ascii="Roboto" w:eastAsia="Roboto" w:hAnsi="Roboto" w:cs="Roboto"/>
          <w:color w:val="404040" w:themeColor="text1" w:themeTint="BF"/>
          <w:sz w:val="18"/>
          <w:szCs w:val="18"/>
        </w:rPr>
        <w:t>5220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Innovative Full Stack Software Engineer with 11 years of experience in software development, specializing in web and mobile applications. Proven expertise in designing and implementing high-impact features, with a strong focus on security, compliance, and system performance. Adept at fostering collaboration and driving engineering quality through best practices and architectural improvements.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Go, Java, C#, Swift,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Vue.js, GraphQL, HTML5, CSS3, Material UI, Redux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Express.js, Prisma, PostgreSQL, MongoDB, Django, Spring Boot, Serverless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and DevOps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Docker, Kubernetes, Terraform, CircleCI, Jenkins, Git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and Compliance: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OAuth2, JWT, Encryption, SSL/TLS, OWASP, Data Privacy, Regulatory Compliance, Identity Management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to design and develop innovative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organizational compliance with evolving regulatory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robust monitoring and logging solutions to troubleshoot performance issues across the entire stack, improving system reliability and increasing team confidence in software deployments and feature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scalable and secure systems that 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dynamic data retrieval, significantly simplifying the development process for new features and optimizing user interactions within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on-call rotations every two months, assuring system reliability and addressing incidents effectively while leveraging a proactive approach to system health checks and optimizations.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performance tuning and optimizations across database queries and application servers,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improved response times and enhanced user experiences during peak usage periods.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integrate modern development practices into the engineering culture, promoting automation with CI/CD pipelines while streamlining development workflows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Refactored legacy codebases to adhere to modern standards and practices, ensuring high code quality maintained through comprehensive unit and integration testing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architectural improvements by identifying bottlenecks in applications and applying advanced techniques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Nitro Enclaves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enhanced data security, particularly for sensitive customer information.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by conducting code reviews and providing constructive feedback on design patterns and best practices, cultivating a culture of continuous learning and improvement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sought feedback from stakeholders during the feature development lifecycle, ensuring alignment with business goals while enhancing the customer-centric approach to software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OAuth2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authentication mechanisms, reinforcing the security model of applications and fostering trust with clients during sensitive data interactions.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Material UI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design responsive and accessible user interfaces, leading to a cohesive user experience across diverse platforms and devices, significantly increasing user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Evolved existing software stacks by adopting new technologies based on industry trends, exploring integrations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for enhanced functionality and operational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biannual retrospectives assessing team performance and project outcomes, enabling constructive dialogue and identifying actionable items that positively impacted future project trajectories.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Navigated complex technical challenges with a solutions-oriented mindset, showcasing adaptability in rapidly evolving scenarios while leading project teams toward successful, impactful outcomes.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a variety of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alignment with software engineering best practices and enhancing overall application security through proactive measures.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designers to define and deliver high-quality product features,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drive innovations that addressed customer needs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complex problem-solving and debugging processes, incorporating advanced monitoring tools to analyze and optimize system performance across multiple service layers and databases for increased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RESTful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seamless interaction between frontend and backend systems while improving data handling capabilities across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weekly sprint planning and stand-up meetings, showcasing an adaptive approach and actively engaging team members in discussions to ensure targets and deliverables were met consistently.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team output by implementing Agile methodologies, streamlining development processes through sprint retrospectives and iterative feedback cycles, fostering a culture of accountability and improvement.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scalable cloud solutions hosted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support growing user bases and varied application workloads while integrating CI/CD practices for efficient deployment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of applications, ensuring consistent environments across development, testing, and production phases, thus minimizing deployment issues and enhancing team efficiencies.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code reviews focusing on coding standards and best practices, leading to improved application quality and fostering a knowledge-sharing environment among peers.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modern UI frameworks in collaborative efforts to create responsive web applications with optimized user experiences using latest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meet client demands efficiently.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Assured high-quality deployments through rigorous testing strategies incorporating unit and integration tests, adhering to best practices for continuous improvement of the codebase and software quality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new hires and team members on coding practices and project-specific setups, reinforcing the onboarding process and contributing to team knowledge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496E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7677F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1186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2025-09-26T17:56:00Z</dcterms:modified>
</cp:coreProperties>
</file>