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Full Stack Java Software Engineer with over 11 years of experience in software development, specializing in web and mobile applications. Proven track record of optimizing and enhancing systems and applications using a diverse tech stack. Proficient in developing efficient APIs and contributions to cloud environments, with a consistent commitment to delivering high-quality code and achieving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PL/SQL, Perl,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React, Bootstrap, jQuery, Leaflet,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Redis, SQLite, MariaDB,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 SOAP, GraphQL, WSDL, API Design, Webhooks, Microservices, Service-Oriented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Heroku, Docker, Kubernetes, Terraform, CloudFormation,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responsive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optimizing functionality through iterative testing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interfacing with various database systems to ensure efficient data retrieval and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 application features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UI/UX teams to create intuitive mobile interfaces that align with user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solutions, integrating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asset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tasks, resulting in efficient resource utilization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full-cycle software development, participating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and delivering high-quality solutions through consistent collaboration with cross-functional teams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collaboration across dev teams while practicing effective branch management and maintaining clean project histories through regular commits and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best practices in coding standards and promoting continuous improvement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conducted troubleshooting using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improvements in response time and user satisfaction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project documentation for various applications, ensuring clarity and usability for future development and maintenance, and adhering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implementing solutions that enhance data handling and scalability of legacy applications while aligning with modernization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technology stacks and industry practices, assisting in their professional growth and establishing a solid understanding of system integration and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existing software systems for improvement opportunities, suggesting enhancements and optimizations that resulted in more efficient processes and improved system performance across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testing plans for web applications,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deployments and minimizing post-launch issues through thorough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release cycles, leading to improved operational efficiencies and faster time-to-market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translating business needs into technical specifications, thereby ensuring alignment between stakeholder goals and technical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internal workflows and data management through robust software solutions adapted for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team settings, facilitating sprint planning, daily stand-ups, and retrospective sessions to ensure project milestones were met efficiently and collaboratively.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queries for improved performance metrics, enhancing response times and user satisfaction in various applications utilized by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streamlined integrations with other systems and improved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assurance through extensive testing protocols, significantly reducing bug rates in production by implementing structured testing phases in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software architecture and API endpoints, ensuring clarity and accessibility for both technical and non-technical stakeholders, thus bridging communication gaps.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applications that utilized highly interactive interfaces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engagement and successful project executions.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cloud-based databases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web applications without server management burdens and focusing on secure and scalable web architecture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developers, leading workshops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encouraging team members to engage in collaborative coding for problem-solving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through continuous UX/UI evaluations and feedback implementation, ensuring that all applications aligned with modern design principles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library compatibility with internal applications, making necessary adjustments to ensure that tools fit within existing software development ecosystems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engineers to streamline application deployments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reliability of services offered to users in varying cloud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