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Full Stack Java Developer with over 9 years of experience in software development, specializing in designing and implementing web applications using Java and React. Proven expertise in developing microservices and RESTful APIs, with strong familiarity in Agile methodologies. Seeking to leverage a comprehensive technical skill set to contribute to innovative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XML,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React, JEE, Node.js,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Visual Studio Code, Rational Application Developer (RAD),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APIs, SOAP, GraphQL, Microservices, AWS Lambda, Azure Functions, Firebase,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MongoDB, Oracle, Redis, Cassandra, Elasticsearch, IBM Db2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maintainability while ensuring high availability for enterprise applications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front-end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application performance through the use of advanced state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the </w:t>
      </w:r>
      <w:r w:rsidRPr="00745DD3">
        <w:rPr>
          <w:rFonts w:ascii="Roboto Light" w:eastAsia="Roboto Light" w:hAnsi="Roboto Light" w:cs="Roboto Light"/>
          <w:b/>
          <w:bCs/>
          <w:color w:val="404040" w:themeColor="text1" w:themeTint="BF"/>
          <w:sz w:val="20"/>
          <w:szCs w:val="20"/>
        </w:rPr>
        <w:t xml:space="preserve">Atlassian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project management and streamline the development workflow through regular Agile ceremonies and sprint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front-end and back-end systems, resulting in improved performance in data retrieval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increase in code quality and reduction in application bugs, thus enhancing overall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in cloud environments, improving deployment speed and consistency across development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pair programming sessions to enhance team productivity and knowledge sharing, fostering a culture of continuous improvement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solutions, optimizing the performance of data access layers and ensuring efficient data transaction management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database schemas and implemented complex SQL queries to optimize data operations, ensuring high-performance database interactions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Agile methodologies, and effective problem-solving techniques enhancing team capabilities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software architecture and design patterns used, ensuring comprehensive understanding among team members and maintaining clarity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 meetings and sprint retrospectives, fostering team collaboration and ensuring project alignment with business objectives and user requirements through ongoing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deployments ensuring application stability and performance, while addressing any post-deployment issues swiftly to minimize disruptions and maintain high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 internal tool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significantly reducing manual workloads and improving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software engineering, focusing on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features in developing front-end solutions to meet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high availability and performance while ensuring best practices in coding and architecture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and ensuring optimal user experience through effective UI/UX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refine requirements, translating them into functional specifications and system designs, leveraging Agile methodologies to enhance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pair programming practices fostering a knowledge-sharing environment aimed at increasing code quality and adherence to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build and deployment tools, including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dependencies and streamline project build processes across multiple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security and integrity of data by implementing necessary validations and authentication measures for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resilience against cyber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planning to deployment and post-delivery support, ensuring timely delivery and ongoing application maintenance to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optimal data structure strategies to enhance data retrieval and processing times without sacrificing transactional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development methodologies to create efficient internal documentation that guided team members regarding system functionality and best practices, improving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peers focusing on new technology stacks and design paradigms, actively contributing to skill enhancement for all team members and promoting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non-technical stakeholders to communicate project status and updates effectively, ensuring all parties were aligned with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troubleshot application issues, providing timely resolution plans to mitigate downtime and improve service availability for end-users during peak operational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