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developing web and mobile applications. Proficient in React, Next.js, and TypeScript, with a strong focus on user interfaces and AI integration.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Angular, Svelte, Gatsby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HTML5, CSS3,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Zeplin, Tailwind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GitHub Actions, Jenkins,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Firebase, PostgreSQL, MongoDB,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WCAG, Axe, Lighthouse, WAVE, Sass, Less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seamless AI-enhanced user experiences that engage a diverse audience.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convert high-fidelity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prototypes into functional and high-performing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ensuring design fidelity and performance optimization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AI functionalities by collaborating with data scientists and backend engineers,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RESTful APIs to create intuitive connections for AI-driven features 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reliability and quality of both AI and non-AI UIs, enhancing overall application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AI-driven workflows and features within the application codebase, ensuring clarity and accessibility for team members, improving team communication and project efficiency regarding AI tool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codebases with a focus on maintainability, modularity, and scalability particularly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-integrated front-end components, enabling team agility and faster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accessibility standards by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more inclusive interfaces that expanded the user base and enhanced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layouts and interactive elements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CSS frameworks, prioritizing multi-device compatibility and improving overall user satisfaction metrics for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project management tools and agile methodologies to define project scope, timelines, and deliverables effectively, boosting team collaboration and project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peers and ensuring adherence to best practices in coding standards and accessibility, fostering a culture of quality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practices within the development workflow to streamline deployments and optimize AI-powered components, enhancing release cadence and minimizing downtime for critical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JavaScript development, sharing knowledge on integration techniques, enhancing team capabilities and fostering professional growth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and frameworks to improve user experience and increase application performance, keeping the technology stack innovative and aligned with current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team meetings to solicit feedback from stakeholders on AI-enhanced features, leveraging diverse insights to guide product development and align on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industry trends and emerging technologies related to AI, keeping the team informed and proactive regarding potential improvements and applications that could transform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state management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implement responsive and modern interfaces based on wireframes and prototypes created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usability and attractive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unit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end-to-end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robust verification of application functionalities and supporting rapid iterations through continuous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to plan sprints and track development progress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teamwork and timely delivery of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facilitate seamless data exchange between the front-end and back-end, contributing significantly to the project’s technical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routine code reviews and architecture discussions to ensure code quality, adherence to best practices, and sustainable growth of the application architecture, driving technology discussions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version control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repositories, and facilitating collaboration among team members while utilizing effective branching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performance optimizations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measure loading speeds and accessibility, delivering essential improvements to user engagement metrics through data-driven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 frameworks, enhancing the overall quality of applications and aligning with modern development practices, thereby improving future extensibility.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host applications and databases, implementing microservices architecture to meet application scalability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engaging, interactive user experiences using advanced front-end libraries, significantly improving client user satisfaction and retention rates, keeping up with trends in UI/UX.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developing a comprehensive design system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design consistency across all projects, and accelerating the development process for future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