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over 11 years of experience in software development focusing on web and mobile applications. Proficient in Python, Flask, React, and database management with PostgreSQL. Strong expertise in creating scalable, user-centric solutions with a deep understanding of the product lifecycle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Flask, React, Django,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Oracle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 Tools:</w:t>
      </w:r>
      <w:r w:rsidRPr="00745DD3">
        <w:rPr>
          <w:rFonts w:ascii="Roboto Light" w:eastAsia="Roboto Light" w:hAnsi="Roboto Light" w:cs="Roboto Light"/>
          <w:color w:val="404040" w:themeColor="text1" w:themeTint="BF"/>
          <w:sz w:val="20"/>
          <w:szCs w:val="20"/>
        </w:rPr>
        <w:t xml:space="preserve"> Jest, Postman, Selenium,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 between backend and frontend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optimize application features, and enhance overall user experience through responsive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in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communication with front-end applications, focusing on performance and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optimizing database queries to ensure timely data retrieval and update operations for dynamic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established coding standards to maintain high-quality software deliverables, while mentoring junior developers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project milestones were met and adapt to changing requirements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reducing regression errors and improving code reliability with continuous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systems to cloud-based architectures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resource allocation and cost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using monitoring tools to identify areas for improvement, driving initiatives that significantly enhanced application speed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reusable component libraries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of new features and promoting consistency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stakeholders to translate business requirements into technical specifications, ensuring projects aligned with the broader organizational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advocating for technological modernizations that leverage industry trends and innovations for improved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software architecture, workflows, and user guides to facilitate onboarding and provide a reference for maintenance and troubleshooting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core applications, enhancing functionality and user engagement while maintaining a high standard of software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knowledge through workshops and tech talks, fostering a culture of learning and continuous improvement within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and responsive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solutions that met customer needs and exceeded business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dynamic web services that 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contributing to smoother client interactions and enhanced data 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UX/UI designers to create user-friendly interfaces, ensuring alignment with project timelines and backend capabilities for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development practices including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team collaboration and facilitating code merges seamlessly across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design and deployment phases, emphasizing performance optimization and scalability within cloud environments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quality assurance testing and debugging processes to identify and resolve critical issues, ensuring software delivered to production met all performance and usability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understanding of application lifecycle management and consistently delivered solutions that adhered to project specifications and stakeholder requirements, minimizing scope creep implications.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application performance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the quick identification and resolution of potential issues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refactor legacy codebases, significantly improving application maintainability and facilitating easier feature enhancements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streamlining workflows that led to reduced cycle times and higher team accountability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that enhanced team skills in emerging technologies, promoting a culture of innovation and continuous development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primary contact for technical inquiries, providing reliable guidance on software functionality and troubleshooting to internal staff and external clients.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