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9 years of experience in software development, specializing in web and mobile applications. Proven expertise in designing and deploying solutions utilizing cutting-edge technologies, with a strong focus on enhancing operational effectiveness through innovative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Django, Ruby on Rails,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Tailwind CSS, Turbo.js,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solutions that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streamlining data processing for enhanced decision-making in mission-critical environments, benefiting from agile methodologies and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efficient data interchange between application layers and improving the functionality of real-time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interfaces, while ensuring a responsive design that meets user needs in challenging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workflow and environments through orchestration practices to deploy mission-critical systems rapidly and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components focusing on mission command systems, integrating functionalities that support task management and information services essential to military operations and public safety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access methodologies, ensuring high availability and performance for applications servicing first responders and field operators.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legacy system processing through modern web technologies and practices, enabling rapid data insights and reducing operational risks in tactical support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automating testing and deployment processes to accelerate the product release schedule aligned with industry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sessions, enhancing team capabilities in full stack development best practices, resultantly fostering an inclusive and growth-oriented team environment focused on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ensured adherence to security best practices, promoting a secure coding environment that addressed authentication and authorization concerns effectively across the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software performance optimization by applying analytical thinking, testing methodologies, and managing technical debt to maintain application health post-deployment in various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use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vibrant learning culture that prioritizes knowledge sharing and skills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working closely with product owners to refine requirements, ensuring that delivered features align closely with both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to manage tasks and streamline workflows effectively, enhancing engagement within remote teams and facilitating prompt feedback loops in fast-paced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mechanisms utilizing user experience research methodologies to inform product iterations, sustaining a user-centered approach in the development of frontline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applications focusing on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accessibility and usability for a variety of user demographics, contributing to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 backend support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processing and enhancing application functionalities to reliably support various development tasks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server-side logic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and efficiency of the applications deployed across multiple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 flow effectively between client and server components, which was essential for maintaining performance standards in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deployment strategies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allowing streamlined management and deployment of applications across different environments while ensuring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scalable database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to optimize data retrieval times and ensure compliance with industry standards for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robust project documentation, including architectural designs and implementation guides, fostering clarity and direction within the development cycle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efforts,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the build process, which decreased integration errors and enhanced output consistency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performance testing and debugging, ensuring the applications run smoothly under varying conditions, which is essential for mission-critical deployments supporting public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user experience designers to deliver user-friendly interfaces based on iterative feedback loops and usability testing outcomes, reflecting commitment to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newer developers in agile software development methodologies, providing guidance on best practices surrounding code quality, unit testing, and modular design to improve overall software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proactive code optimization efforts through collaborative peer reviews, ensuring adherence to security protocols while enhancing overall code quality and maintainability across larger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