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Engineer with 11 years of experience in software development, specializing in web and mobile applications. Proficient in building scalable solutions using a wide range of modern technologies including Python, React, and Node.js. Passionate about integrating AI and financial systems to create innovative applications that provide actionable insights. Demonstrated ability to work collaboratively in fast-paced environments, driving projects from conception through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Node.js, React, Express.js, Django, Flask, LangChain,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Cassandra,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WebSocket, gRPC, AWS Lambda, Firebase, Twilio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Webpack, Babel,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full-stack systems for financial AI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high availability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and backend services to support AI agent workflows, implementing industry-standard security practices and optimizing data handling to facilitate seamless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high-performance, user-facing interfaces to visualize AI agent reasoning and insights, employing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enhanced user experience and real-time interaction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researchers to integrate their findings into production, successfully translating complex algorithms into scalable IT solutions through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connected data pipelines from various financial sources, leveraging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monitoring, and performance best practices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effectiveness of development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fostering a culture of collaboration and continuous learning among junior developers, contributing to team success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 utilizing cutting-edge frameworks to drive improvements in response quality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demonstrating adaptability and a results-driven approach in a fast-paced environment, while continuously improving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emerging technologies and industry trends related to financial innovation, allowing proactive contributions to strategy discussions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ideation with stakeholders, aligning development efforts with business opportunities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 cycles and timely delivery of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development workflow, enhancing team productivity and application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integrations with financial APIs, enhancing application capabilities through seamless access to real-time data feeds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non-relational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solutions, optimizing query performance and data retrieval speeds.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and robust backend services, contributing to a diverse project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product development lifecycle, enhancing communication between technical and non-technical stakeholders to ensure project alignment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streamlining development and deployment processes while enhancing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user-centered interfaces adhering to best practices in UI/UX,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design process to improve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 performance through optimization strategies, employing profiling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performance audits to identify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API development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principles, ensuring high reliability in data interchange for a variety of client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and knowledge-sharing sessions to upskill team members, promoting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environment provisioning and configuration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of on-premise applications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improving system resilience, and enhancing resource utilization through proactive capacity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driving the team's adherence to sprint cycles, refining processes through retrospectives to evolve effectiveness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for security in application design, ensuring compliance with industry standards and safeguarding sensitive user data against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coding events, enhancing personal skills while sharing knowledge with others in the field, reflecting a commitment to professional growth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