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web development, specializing in Drupal 8/9 projects, with strong expertise in both front-end and back-end development. Demonstrated ability in creating user-centered designs and ensuring accessibility standards. Proficient in tools like Git, Composer, and Node.js, with a collaborative approach that focuses on team success and efficient project execution. Seeking to leverage extensive development experience and passion for the outdoor industry as a remote contractor.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 8, Drupal 9, HTML, CSS, JavaScript, PHP, Accessibility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Composer, Drush, Node.js, Gulp, Docker, Lando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QA, WCAG Compliance, Cross-Browser Testing, Continuous Integration, Deployment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Techniques, Load Balancing, Database Optimization, APIs, RESTful Services, SSH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Symfony, jQuery, React, Vue.js, Bootstrap, Tailwind CSS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high-traffic websites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 8/9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responsive, user-friendly interfaces that adhere to the latest web accessibility standards while collaborating with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unique project needs, utilizing advanced concepts of controllers, services, and routing, enhancing functionality across various client platforms and maintaining code quality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and debugging processes for various web projects, ensuring that all functionalities operate smoothly across different browsers, while effectively addressing any performance issues that arose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rich user experiences by leveraging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engagement through immersive layouts and interactive elements that align with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front-end asset management, optimizing build processes and ensuring high performance in production environments while supporting agile development methodologies for rapid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automating build processes, which expedited deployment while maintaining a high standard of quality assurance across several projects within an agency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accessibility audits and usability testing to promote best practices in web design, aligning development work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ensure adherence to compliance standards for all digital products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gather requirements and translate them into an actionable development plan, maintaining clear communication throughout the project lifecycle to ensure alignment of goals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websites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Pantheon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teammates to establish a reliable production environment and minimize downtime while implementing best practices in version control and site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requirements and technologies, demonstrating flexibility and a proactive approach to problem-solving, ensuring timely completion of deliverables without compromising on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sharing by documenting best practices and development processes, fostering a collaborative environment that encourages continuous learning and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developers on the team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encouraging a culture of growth and excellence within the development team while ensuring adherence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attending daily stand-ups and contributing to sprint reviews to evaluate ongoing progress, ensuring project timelines were consistently met while adapting to new challenges as they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themes and templates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sites, emphasizing performance and scalability to meet the needs of diverse clients across various sectors, particularly in the outdoor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to enhance code quality and encouraging adherence to best practices within the team, fostering a strong development culture around quality and accountability.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scalable web applications within an agile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high-quality solutions that streamlined customer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owners to refine application requirements, ensuring the final product aligns with business objectives and user feedback, which led to improved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integration with third-party services, optimizing data exchange processes to enhance application functionality and performance significantly for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resulting in dynamic, responsive applications that provided an optimal user experience across devices and screen sizes while meeting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efforts across multiple projects, utilizing best practices for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efficiency and facilitating smoother collaboration on software releases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identifying potential areas for improvement and establishing coding best practices within the team, fostering a commitment to delivering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for multiple applications, ensuring system stability and performance metrics were met while driving quality assurance efforts across project lifecycles with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QA teams to troubleshoot and resolve defects in timely manner, ensuring a continuously improving codebase that met evolving client needs while minimizing production challenges encountered.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design and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query performance and reduce loading times, contributing to an overall improved user experience with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integrating cloud services alongside traditional hosting solutions, adapting applications to leverage the flexibility and scalability offered by cloud environments, leading to an enhanced operational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sessions, fostering an environment of cooperative development work, which improved shared knowledge and team cohesion, ultimately driving project success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workshops, contributing to the overall skill development of the engineering team, aligning internal training with industry best practices to prepare for future technologies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capture project scope and deliverables, translating complex technical requirements into actionable tasks that were easily understood by cross-functional team members involved in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