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developing, and maintaining web and mobile applications. Proficient in Node.js and React, with strong leadership capabilities and a commitment to quality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Next.js, Nest.js,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DynamoDB,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Ionic, Cordova, Swift, Kotlin,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and usability of the software through high-quality coding practices and responsive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to define technical solutions and project roadmaps while ensuring alignment with stakeholder expectations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systems to support multi-tenant and multi-user architectures, ensuring performance and security standards were consistently met to facilitate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writing design documents to enhance code quality and maintainability, contributing to a culture of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agile methodologies as a Scrum Master, which enhanced team collaboration and delivery efficiency while adapting quickly to changing project requirements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reliable database queries to ensure high performance of back-end operations while optimizing data retrieval and storage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promoting modular design and enhancing functionalities of the applications, which contributed to overall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Docker, streamlining the deployment process and minimizing downtimes during updates and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mentorship programs for junior developers, fostering skill growth and knowledge sharing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across applications, ensuring compliance with best practices and industry regulations, which safeguarded user data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market analysis and applied innovative solutions to stay competitive in the eSignature space, directly impacting customer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 solutions to validate user needs effectively and translated feedback into actionable insights during the development life cycle with agility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synchronize project goals and deliverables while maintaining transparency and communication across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user experience (UX) in all development activities, ensuring the design was intuitive, accessible, and engaging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processes and technical specifications meticulously, enhancing team knowledge continuity and supporting smoother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for diverse user needs while upholding high standards of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deliver clear technical specifications that guided the development process and ensured alignment with business objectives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peer code reviews and refactoring processes, promoting best practices in coding standards and improving codebase quality through constructive feedback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cycles that cut down on integration issues and streamlined product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and GraphQL APIs that provided robust functionality to front-end applications, facilitating seamless communication between client and server while ensuring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efforts, significantly improving speed and efficiency by leveraging advanced optimization techniques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by offering technical insights that improved task prioritization and project scope definition.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enhancing scalability and reliability in production and preparing for potential growth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architecture and design of system components, ensuring a high level of modularity, reusability, and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technology discussions aimed at architectural design improvements and innovative solutions, fostering a culture of continuous improvement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code principles by building automated testing suites to ensure application stability and deliver high-quality software by minimizing defects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data structures and optimize queries for enhanced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