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Full Stack Developer with 9 years of experience in software development specializing in web and mobile applications. Adept at building high-performing, scalable applications and navigating complex challenges in an agile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HTML, CSS,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 MVC, Spring Data JPA, ReactJS, Node.js, Express,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Jenkins, GitHub Actions, SonarQube, Nexus IQ, AppScan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Swagger, Postman, Axios, Thymeleaf,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EC2, S3, Elastic Beanstalk, OpenShift, Microservices, CloudFormation,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tested custom software solutions for the IRS EDOS program, enhancing user experience and integrating with legacy systems while adhering to high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define and ideate innovative software solutions that align closely with project requirements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high-performance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interfaces, ensuring seamless integration and efficient data handling across user interfaces and server-side logic.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all phases of the software development lifecycle, from concept and design to testing and deployment, applying agile methodologies to adapt to changing project needs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complex issues in existing applications, implementing upgrades and patches while ensuring minimal downtime and impact on user experience for the IRS customer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improved application scalability and reduced deployment times significantly in collaborative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efficient, testable, and well-designed code, leveraging industry best practices, design patterns, and adherence to coding standards to ensure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and sprint planning, proactively engaging in discussions to identify and assess roadblocks, fostering a culture of teamwork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workflow and ensuring rapid and reliable deployment of application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comprehensive API solutions that enhance interoperability between frontend and backend components, focusing on responsive design to meet user needs on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collaborated on solution designs, ensuring best practices and design principles are consistently applied in all software engineering efforts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 and practices to build maintainable code, effectively sharing insights and improvements to enhance software quality and performance across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sessions, leveraging collective expertise and creativity to drive innovation and improve software functionality in a fast-paced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discussions to explore emerging technologies and trends, reinforcing a forward-thinking approach to software development and helping to maintain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 evolving codebase with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fostering modular development and enhancing collaboration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and efficiency in high-impact business environments across various Microsoft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create dynamic web applications, focusing on user experience improvements through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and integrated them with front-end components to facilitate seamless communication between the server and client, ensuring high effectiveness and reliability of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participating in iterations, sprint planning, and retrospectives, while actively contributing to team discussions aimed at continuous improvement and efficiency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performance tuning of applications using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solutions that optimized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frequency and improving software delivery efficiency while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problem-solving skills to analyze technical issues and provide timely solutions, ensuring the smooth operation of mission-critical applications and maintaining high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code quality through routine code reviews and implementing testing protocols, fostering an environment of knowledge sharing and adherence to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for various software components, emphasizing the importance of testing in the development lifecycle to deliver reliable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development best practices, ensuring knowledge transfer and capacity building among team members and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augmenting application scalability and reliability, while driving modernization efforts within legacy Microsoft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development processes, contributing to project transparency and knowledge retention for future enhancements and iterative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