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building scalable web and mobile applications leveraging technologies such as React, Node.js, GraphQL, and PostgreSQL. Proven track record in delivering innovative solutions that enhance user experiences and meet stakeholder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GraphQL, PostgreSQL,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Jest, Cypress,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Apollo Client,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AWS, Azure, Heroku, Firebase,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and translate business needs into technical specifications aimed at developing full-stack applications that exceed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responsive user interfaces that enhance user engagement through innovative designs and optimal performance on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architecting scalable applications that deliver seamless functionality and support high-traffic loads while ensuring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retrieval and manipulation while improving application performance and providing flexible client-side data handling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code in alignment with best practices,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reliability, and maintain high code coverage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foster knowledge sharing and cultivate a collaborative team environment while adhering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consistency in development, testing, and production workflows to improve deployment processes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security, applying updates and optimizations, ensuring end-user satisfaction and adherence to industry best practices in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CI/CD pipelines, automating deployment processes and reducing time-to-market by streamlining workflows and eliminating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learning sessions to stay updated on emerging technologies and trends, sharing knowledge with the team to drive innovation and effectiveness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schema and optimized database performance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access and storage solutions while maintaining high standards of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brainstorming and ideation sessions, using customer feedback and market research to inform project direction and contribute to strategic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guides, ensuring clarity and ease of understanding for both technical and non-technical stakeholders while supporting knowledge transfer efforts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and technical insights to help foster their growth and improve team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adaptability and innovation by promoting agile methodologies and continuous integration practices, enabling the agile response to changing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responsive design principles and compatibility across devices to enhance user accessibility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frameworks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scalable applications capable of handling large amounts of concurrent connections with optimal resource usage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services and developed secure APIs, integrating various third-party services and databases to streamline data flow and enhance application functionality for diverse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execute comprehensive test plans, including unit tests, integration tests, and user acceptance tests, guaranteeing software quality and meeting stringent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and sprint planning sessions, providing input and assisting in the prioritization of backlogs to align project deliverables with team capacity and deliver added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effectively, ensuring smooth data flow and enhancing component reactivity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coding standards, facilitating peer code reviews, and contributed to the establishment of a culture emphasizing clean, maintainable code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project requirements, translating high-level concepts into detailed technical specifications that inform development and guide the execution of web application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visually appealing and user-centric interfaces employing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libraries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engagement and satisfaction across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 mockups and prototypes into functional applications, ensuring adherence to design and usability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and debugging techniques to optimize application speed and reliability, driving forward site optimization efforts and enhancing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shifting project priorities with ease, exhibiting resilience and a proactive approach in identifying potential roadblocks and developing strategies to navigate them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