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the development of engaging web and mobile applications. Proficient in creating pixel-perfect, user-focused experiences with a commitment to continuous improvement and innovation. Excellent collaboration skills, with a passion for solving complex problems in a team-oriented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React, Next.js, Node.js,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A/B testing, Google Analytics, Firebase, Analytics instrumentation,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Visual Studio Code, Figma, Postman,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Socket.io, Stripe, Auth0, Contentful,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WCAG compliance, responsive design, performance optimization, cross-browser compatibility, web standards, progressive web apps, UI/UX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pixel-perfect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user interfaces for the Brilliant platform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careful analysis of user interactions, effectively informing product decisions and strategic growth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cross-disciplinary engineering pods, demonstrating strong commitment to effective communication and collective accountability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web components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visually appealing and highly functional experience for learners worldwide within the Brilliant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efforts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leading to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supported the growth of junior developers, emphasizing the importance of writing clean, maintainable code for future scalability and ease of collaboration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new features while focusing on user impact and overall journey by working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iterate on solutions based on user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with colleagues around innovative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shared vision towards tech-forward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design consistency and communication between engineering and design teams, facilitating better project alignment and adherence to intended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interactions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that informed growth strategies and enabled enhancement of learner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maintain a high level of code quality and foster a mindset of excellence within the team, ensuring adherence to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Media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an optimal experience across all devices, thereby expanding the reach and accessibility of the Brilliant learning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iteratively into development cycles, ensuring that products aligned with user needs and preferences while also engaging in proactive usability testing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on product enhancements, sharing knowledge of user trends, and leveraging insights from analytics to refine product roadmaps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sessions, contributing to the alignment of technical tasks with business objectives and user growth metrics while fostering team cohesion and collaborative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engaging user interfaces for various enterprise-level products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testing and optimization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high level of confidence in deployment readiness while reducing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translate user requirements into technical specifications, thus effectively bridging the gap between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project conception through deployment, emphasizing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uphold quality standards and share best practices, fostering a culture of innovation and accountability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metrics to drive improvements in user experience and interface design, employing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concepts before implementing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development practices and patterns within the team by facilitating technical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efficient state management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stacks,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RESTful services while enabling enhancements that broadened functionality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modules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faster product development cycles, thereby enhancing team productivity and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tracking directly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data-driven understanding of user interactions and growth patterns within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daily stand-ups, story estimations, and sprint reviews,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customer support teams to gather feedback and iterate on troubleshooting processes, effectively enhancing application usability and user satisfaction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