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Frontend Engineer with over 9 years of experience specializing in web and mobile applications development. Proficient in architecting complex user interfaces and building high-performance video processing pipelines using cutting-edge technologies, including TypeScript, React, and WebGL. Proven track record in iterative development and collaboration within fast-paced, agile environments, focusing on user-centric design and innovative AI functionalities.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HTML5, CSS3, Python, SQL,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Redux, tRPC, Node.js, Express, Three.js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WebGL, WebAssembly, Canvas, SVG, REST APIs, HTTP/2, PWA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Webpack, Babel,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Mocha, Chai, Lighthouse, Webpack Bundle Analyzer,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cutting-edge frontend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interactions and engagement for video editing tools that leverage AI, focusing on seamless integration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high-performance video processing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WebGL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WebAssembly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editing capabilities directly in the browser while ensuring robust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research teams to prototype and productize new AI model capabilities, translating complex research findings into user-friendly features that resonate with our diverse user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to create fluid interfaces, prioritizing user experience and accessibility across various devices while optimizing code for performance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refactoring the frontend architecture, utilizing industry best practices to enhance scalability and efficiency, which resulted in improved load times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server-side rendering, significantly improving SEO metrics and user experience in our video processing application, by creating dynamic content delivery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mentoring sessions, fostering a collaborative culture that encourages knowledge sharing and aligned with agile development methodologies throughout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optimizations across multiple components, consistently achieving a decrease in load times and a smooth user experience under high-traffic scenarios in enterprise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integrated comprehensive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robustness while enhancing our continuous delivery pipeline for faster feature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 feedback to iterate on product features rapidly, demonstrating a commitment to understanding end users’ needs and integrating their feedback into effective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communication with cross-functional teams, utilizing agile methodologies to manage project timelines, prioritize tasks, and adapt to changing requirements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Synthesized complex AI functionalities into intuitive UI components, successfully transforming abstract concepts into concrete, user-friendly tools that enhanced creativity in video production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improvements in the UX design process by collaborating with product designers, ensuring alignment between development goals and visual aesthetics, resulting in a cohesive product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data-driven insights to inform frontend design decisions, employing analytics tools for usability testing and identifying functionality improvements that fundamentally impacted user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overall engineering strategy by proposing innovative solutions for upcoming projects, embracing cutting-edge technologies while building consensus within the development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user-centric features and ensuring a seamless experience for users while collaborating closely with designers and product managers.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responsive interfaces with a focus on performance,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preprocessing tools while ensuring cross-browser compatibility in diverse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services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improving data retrieval processes and application response times, while working closely with back-end engineers to integrate API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process of legacy systems to modern frameworks,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new features, which streamlined workflows and significantly enhanced user capabilities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unit testing, enforcing best practices that upheld software quality standards and fostered a culture of continuous improvement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teams, effectively contributing to multiple facets of production, from ideation through deployment, fostering sprint planning and retrospective activities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and profiling tools to track application performance, leading to actionable insights that informed optimization initiatives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deployed continuous integration practices, seamlessly integrating changes into production environments while reducing deployment times and ensuring robust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and feedback, transforming their visions into technical specifications and ensuring alignment on project deliverables while maintaining clear communication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project documentation and technical specifications, enhancing knowledge transfer and facilitating better onboarding processes for new team members and stakeholders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user experience improvements based on A/B testing outcomes, refining user interfaces and workflows to align with market demands and improve application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workshops on contemporary development practices, including the adoption of modern web APIs and tools that further elevated productivity and streamlined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