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Frontend Engineer with over 11 years of software development experience focused on web and mobile applications. Expertise in React, Typescript, and modern CSS practices, complemented by strong problem-solving skills and passion for performance optimization in blockchain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Python, Java, SQL, Solidity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Vue.js, Express.js, Angular,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Webpack, Babel, Git, Docker, Jest, Mocha,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Firebase, Redis, GraphQL,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CI/CD, Jenkins, Kubernetes,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new features for the browser extension, enhancing user experience through seamless integration with backend services and ensuring responsiveness and accessibility to meet diverse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bring wireframes to life,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intuitive interfaces that improve user engagement and streamline interaction with blockchain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technical discussions to drive architectural improvements, promoting best practices in code quality, performance, and employability of modern development tools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techniques including lazy loading and API response caching, which significantly improved the application's load times and overall user experience on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code quality through code reviews and regular refactoring sessions, ensuring the browser extension adheres to industry standards for maintainability and scalability in a codebase that demands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daily stand-ups, sprint planning, and retrospective meetings, promoting collaboration and transparency across remote teams to align on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and reducing regression issues while deploying new features to the production environment with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in enhancing their skills in modern web development technologies, fostering an environment of continuous improvement and knowledge sharing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evaluated trending technologies within the blockchain ecosystem to propagate innovative solutions that broaden Trust Wallet's capabilities and enhance user trust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new features and architectural decisions made during the development process, facilitating smooth onboarding of new team members and maintaining project continuity with clarity.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UI components that are reusable across different projects, significantly speeding up the development process while ensuring consistency in design and functionality within the browser extension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user feedback and analytics to inform future development cycles, prioritizing enhancements that directly address user pain points and market expectations in the cryptocurrency wallet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software development practices to manage project timelines effectively, ensuring the timely delivery of high-quality features within competitive deadlines that drive business objectives forward.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to enhance functionality, enabling new features that create value for users and promote engagement within the digital asset management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active communication and collaboration within an international, remote team to ensure alignment on project objectives and quality standards, leveraging tools such as Slack and Zoom to facilitate discussions.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frontend development initiatives for various high-impact projects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responsive design and dynamic content delivery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JavaScript capabilities to improve user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designs into functional interfaces that met user requirements while promoting brand consistency and adherence to project directives with a focus on best practices in web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cross-regional teams to deliver software solutions by actively participating in brainstorming sessions and technical discussions that guide project direction and adopt new technologies relevant to the corporate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and integrated third-party services to enhance application functionality, ensuring smooth data flow and user interactions while maintaining the integrity and security of data handling and user privacy.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web applications by implementing modular architecture and best practices around state management, resulting in better performance and easier future feature enhancements that align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developers on effective coding practices and patterns, steering them towards clean, maintainable code that adheres to company guidelines and fosters an environment of quality assurance within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unit and integration testing,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maintain code robustness while minimizing disruptions during the deployment of new features and updates to existing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continuous improvement of development operations by advocating for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smoother code reviews and streamlined version control practices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project workstreams, including issue tracking, sprint planning, and delivering regular status updates that aligned with product, engineering, and business stakeholder interests.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analysis and code review sessions aimed at identifying bottlenecks and optimizing application flow, ensuring the delivery of high-quality software that meets rigorous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into the design and development processes, iterating on features and functionalities to create better user experiences and promote higher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exploration of blockchain technology possibilities during hackathons, fostering innovation within the organization while understanding industry trends and their potential impact on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