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 and detail-oriented Software Engineer with 9 years of experience in software development, focusing on web and mobile applications. Adept in building dynamic user interfaces with a robust understanding of React, Next.js, and interactive animations, enhancing overall user experience in decentralized technology platforms.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JavaScript, TypeScript, HTML5, CSS3, Sass, Shadcn UI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Animation &amp; Motion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Framer Motion, GSAP, Lottie, Anime.js, Three.js, Velocity.js, Swiper, ScrollMagic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RESTful APIs, GraphQL, Vite, Webpack, Tailwind CSS,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&amp; Collaboration: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Bitbucket, Jira, Confluence, Slack, Figma, Trello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&amp; Optimization: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Webpack, Performance Auditing, Lighthouse, Cross-Browser Compatibility, SEO Optimization, Accessibility (a11y), Responsive Design, DevTools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interfaces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user experiences for decentralized platforms while optimizing performance and maintaining design consistency across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and marketing teams to conceptualize and implement user-centric web applications, significantly improving the onboarding process for new users on a decentralized compute network.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dynamic animations and interactions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Framer Motion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GSAP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increased user engagement and retention across the platform's web interfaces.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modern UI components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Shadcn UI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adherence to design systems which allowed for easier scalability and enhanced interactivity throughout web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web performance through careful auditing and testing, incorporating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Lighthouse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improving accessibility compliance for a wider audience across devices and browsers.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to stay current with industry trends and modern web development practices, directly impacting the team’s productivity and output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reviews, ensuring overall code quality and adherence to best practices while mentoring junior developers in the team for their professional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rigorous troubleshooting and debugging processes, focusing on cross-browser compatibility challenges, which ensured a high-quality user experience at all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improve application load times by analyzing bundle sizes and implementing code-splitting strategies effectively across web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integration with frontend applications, fostering a smoother development workflow and better data handling between client and server.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user feedback loops by integrating analytics tools and conducting A/B testing, enabling data-driven decisions to optimize user engagement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collaborating efficiently with team members and maintaining clear project histories while facilitating rapid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documentation and user guides for new features, improving knowledge sharing within the team and simplifying onboarding processes for new developers and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responsive design implementation principles ensuring platforms maintain consistent user experiences on a wide range of devices and screen sizes.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sprint planning meetings, adapting quickly to shifting project priorities and contributing to a collaborative team environment focused on innovation.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collaborating with cross-functional teams to deliver high-performing features that improved user satisfaction within Microsoft’s client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front-end architecture, incorporating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modern best practices to ensure maintainability and performance across multiple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development efforts in building UI components based on Microsoft’s design language,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Fluent Design System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applications with a user-friendly interface.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in a collaborative team, efficiently managing code changes and participating in code reviews to uphold best coding practices and improve team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unit testing and automated testing practices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the reliability of the applications being developed.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by analyzing load times and refactoring components for efficiency, which significantly reduced page load times and improved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responsive and accessible designs,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Flexbox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uniform user experiences across various devices and screen sizes during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backend teams to establish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seamless data communication between frontend and backend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animations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Framer Motion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enhanced user interactions and helped to maintain engagement across various applications developed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content delivery network strategies to enhance webpage loading performance, applying collaborative solutions to enhance website functionality across various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fostering an environment of learning and growth while encouraging innovative approaches to solving complex software engineering challenges.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improved legacy codebases, ensuring continuous functionality and integration with newer technologies while upholding Microsoft’s standards of software quality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