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 End Developer with 9 years of experience in software development, specializing in web and mobile applications. Proficient in React, Next.js, and WordPress with a robust background in building responsive and accessible web interfaces. Strong collaborator committed to driving innovation through technology and improving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PHP,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Next.js, Redux, Zustand, Recoil, Tailwind CSS, Sass/SCSS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Axios, WebSocket,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Docker, Vercel,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develop highly interactive interfaces that are responsive and user-friendly,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innovative web applications to support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frontend architectures for scalable web projects, improving the overall structure and accessibility of applications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for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modern styling implementation, translating design prototypes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functional, visually appealing web components with precise attention to detail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extensive libraries of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 components, ensuring consistent styling and functionality across multiple projects while significantly reducing development time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web applications, ensuring smooth real-time data flow and providing an enhanced user experience through dynamic content updates and interactive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debugging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reliable performance, responsiveness, and high-quality user experiences across diverse platforms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 and product assessment meetings, thereby fostering a team-focused environment that emphasizes adaptability and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timelines by effectively estimating frontend tasks and coordinating with backend engineers for efficient project delivery, maintaining clear communication and setting realistic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ES6+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create efficient code, enhancing performance and streamline development processes, while continuously researching and applying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themes and plugins, utilizing PHP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specific client requirements, thereby enhancing website functionalities tailored to unique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website performance and SEO through meticulous code refactoring and optimization of asset loading processes,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ensure high standards are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core frontend technologies,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frontend architecture, which fostered a culture of continuous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urgent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features on tight deadlines, demonstrating flexibility and focus in fast-paced environments, adapting quickly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promoting best coding practices and ensuring compliance with team standards to enhance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in product launches, focusing on seamless integration of backend services with frontend components, which resulted in highly successful releases and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UX/UI teams to create engaging, user-centric designs to drive customer engagement and increase product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integration, ensuring seamless data connectivity and efficient deployment processes, which enhanced overall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application testing using unit and integration tests to ensure software quality and reliability, thus maintaining high performance in both existing libraries and new code additions.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enabling smooth team workflows and timely project progress across different development phases while minimizing merge conflicts and processing delays.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frontend best practices and used methods to foster their professional growth, building a strong team capable of delivering high-quality software solutions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extend application functionality while maintaining performance integrity, allowing for more dynamic and feature-rich environments that meet evolving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patterns and mobile-first strategies in line with the latest industry trends, ensuring applications remained competitive against market standards and provided positive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collaborative meetings, allowing for skills sharing and fostering a culture of improvement within development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detailed documentation for codebases, software architectures, and feature specifications, ensuring clarity and efficiency for ongoing development and maintenance by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server-side rendering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page load times and enhancing SEO to drive more organic traffic and improve user acquisition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into existing systems, ensuring applications remained ahead of the curve and adaptable to future technological advancements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marketing teams to understand user requirements and support the development of marketing tools, ensuring alignment with business objectives and achieving desired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