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Front End Developer with 9 years of software development experience, specializing in creating impactful web and mobile applications. Proficient in React, JavaScript (ES6+), and modern front-end ecosystems, with a strong ability to deliver clean, maintainable code while optimizing user experiences. Committed to leveraging advanced technologies and best practices to enhance digital products in a collaborative, agile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 (ES6+), TypeScript, React, Redux, HTML5, CSS3, SCSS,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Docker, AWS, Jest,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CI/CD, Jenkins, Travis CI, CircleCI, 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Asynchronous Requests, Microservices Architecture, Axios,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Performance, Responsive Design, Cross-Browser Compatibility, Code Splitting, Lazy Loading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responsive,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adherence to user-centered design principles by collaborating closely with UX designers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conducted thorough debugging of web applications to maintain high-quality code and improve overall reliability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design and integrate APIs, ensuring seamless data flow and enhancing overall application functionality through structured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improvement and excellence in coding standards and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feature enhancements and bug fixes based on user feedback to improve application performance and user satisfaction metrics while keeping an eye on the latest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efficient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scalable and maintainable code that supports growth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scrums and sprint planning meetings to drive project milestones forward, showcasing adaptability and effective communication skills while promoting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performance optimization techniques, contributing to improved load times, search engine performance, and enhanced overall user experience, leading to a significant reduction in bounce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fluency with emerging technologies by researching and experimenting with new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 and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for junior developers about best practices in front-end development, which reflected strong leadership qualities and commitment towards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of all procedures, ensuring clarity and ease of use for both technical and non-technical team members and improving project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by refactoring outdated code, significantly improving maintainability and efficiency while also aligning with modern web standards and practices for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during development workflows, allowing for greater consistency and ease of deployment across various environments and minimizing environment disparity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application usability and iterated on designs based on user experiences to ensure product alignment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CI/CD pipelines, leading to improved deployment efficiencies and streamlined processes for application releases,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responsive and innovative user experiences through serious collaboration with design and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efficiently, implementing branches, pull requests, and code reviews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integrated RESTful web services, establishing seamless connections between frontend applications and backend systems, ensuring smooth functionality and reliability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components and utilized them across multiple projects, fostering reusability and reducing time spent on development through effective use of component libraries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stand-ups and retrospectives to continuously align with project goals while adapting to changing requirements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procedures to ensure high-quality applications while working closely with Quality Assurance teams to validate the performance and functionality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architecture and workflows using Markdown and diagrams, enabling better understanding and onboarding of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cross-functional teams to align on product vision and timelines, demonstrating strong collaboration skills essential for overcoming project challenges and delivering on commitments.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higher standards for code quality, collaborating with peers to introduce and follow design patterns and architectures that improved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the integration of third-party services and libraries, adapting them to meet user needs and improve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from legacy systems to modern frameworks, orchestrating smooth transitions and ensuring minimal disruption to current operations while retaining valuable historical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project management, enhancing their skills and fostering a culture of continuous improvement and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