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Front End Developer with over 9 years of experience in software development, specializing in web and mobile applications. Proficient in building user-centric designs and improving application usability through innovative front-end technologies. Proven ability to adapt to fast-paced environments and effectively communicate with clients and team members to translate business needs into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Vue.js, React, Angular, TypeScript,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 Router, Fetch API, REST API, Vite, Webpack, Babel, PostCSS,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JIRA, npm, Yarn, Docker, Linux,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Zeplin, Storybook,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Chrome DevTools, Linting tools, Unit Testing, Performance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prototyped, and implemented user narratives for various applications, focusing on creating engaging and visually appealing interfaces that enhance user experience while balancing functionality and aesthetic appeal.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design systems that ensured consistency across the DSI platform, fostering collaboration among team members by providing reusable components that adhere to established UI standards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control libraries that streamline front-end development, ensuring team efficiency by promoting best practices in component design and implementation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usability testing sessions with clients to gather feedback on application experiences, integrating insights into the design process to continuously refine and enhance usability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emerging front-end technologies, integrating frameworks that align with business objectives, thereby transforming outdated practices into innovative solutions that improve product quality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design-forward culture within the team, advocating simplicity and clarity in user interfaces, while encouraging team members to prioritize user-centric design principles in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complex migration project where I integrated modern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process, leading to enhanced performance and improved efficiency for the team’s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graphic designers and developers, fostering a team environment that emphasized clear articulation of design requirements, ensuring accurate interpretation of project goals and intentions.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client-focused solutions by conducting deep dives into business requirements, transforming these into fully realized user narratives that not only met but exceeded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mobile and desktop interactions, ensuring responsiveness and accessibility across a wide range of devices while adhering to contemporary design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to identify and resolve issues in production environments, ensuring minimal downtime and high reliability for user-facing applications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with cross-functional teams, adapting quickly to shifting priorities while maintaining a focus on delivering high-quality software that meets customer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sessions, emphasizing the importance of robust coding practices and providing constructive feedback on design strategies and implementation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gaps in existing user flows and proposed enhancements, fostering an environment of continuous improvement that supports both user satisfaction and streamlined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design systems and component libraries, aiding current team members and onboarding new hires to ensure alignment with development standards and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UI/UX to create responsive and efficient user interfaces tailored to diverse customer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architecture for applications, ensuring high performance, scalability, and maintainability of all front-end solutions that were launched.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modular design by building reusable components and microservices, enhancing development efficiency by allowing team members to integrate components seamlessly into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(ES6+)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implement complex features, ensuring a seamless user experience across a variety of web browsers and devices in a highly interactive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participating in tech workshops and reviewing the latest advancements in front-end technologies, integrating modern practices such as static typing and component testing into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Contextualized project requirements into clear technical documentation, bridging communication between technical and non-technical stakeholders to ensure clarity and alignment on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code review processes to uphold quality standards, providing constructive feedback while learning collaboratively with peers to foster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test-driven development (TDD) approach that resultantly increased code reliability and reduced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improved optimization through various analytical tools, adjusting design and implementation as necessary to meet evolving user expectations and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demos of project milestone achievements to stakeholders, communicating technical concepts effectively and ensuring alignment with the overall strategic direction of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coded feature enhancements based on user feedback and market research, leveraging insights to ensure the application meets the highest standards of usability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adapting workflows based on agile practices while fostering a culture of openness, collaboration,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