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software engineer with 9 years of robust experience in full-stack development, specializing in web and mobile applications. Proven expertise in engineering leadership, AI integration, and delivering impactful customer solutions. Seeking to leverage entrepreneurial mindset and technical skills to shape innovative technologies in supply chain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 Terraform, Ansible,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TensorFlow, PyTorch, Apache Kafka, Temporal, Dataiku,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initiatives at Point B, emphasizing ownership of technical decisions, resulting in innovative solutions that streamlined complex logistics workflows for enterprise customers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ERP/TMS systems while optimizing performance and deliverability to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enterprise customers to glean insights into their operational challenges, translating complex requirements into actionable technical specifications for custom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architectural design and deployment of AI-driven automation features that significantly enhanced operational efficiency within supply chain processes and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capabilities, ensuring that user experience principles aligned with the strategic vision of the company while adapting to market feedback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and responsive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visualization and enhancing the overall user interaction experience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formulation of the engineering roadmap by analyzing current trends in software development and identifying strategic opportunities for optimizing technology use across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DevOps, leading to streamlined CI/CD processes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accelerating release cycles and ensuring product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customer feedback into the development lifecycle through hands-on user engagement, allowing for real-time adjustments to tech solutions that met evolving client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functions in a cloud environment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scalability and flexibility on demand while minimizing operational costs for enterprise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team efforts in adopting agile methodologies, driving adaptive planning and iterative development processes that improved project delivery timelines and team collaboration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a culture of knowledge sharing and continuous learning, while enhancing team productivity and maintaining a high standard of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algorithms and AI techniques to solve complex logistical challenges, thus enhancing predictive analytics capabilities and decision-making processes for clients in the supply chain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technical projects, incorporating stakeholder feedback to refine features and prioritize development work aligned with business objectives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to influence engineering strategies that shaped project outcomes and aligned with broader company visions and goals for sustained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enhanced reliability, performance, and usability while adhering to rigorous software development lifecycle practices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dashboards and reporting tools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informed business strategy and operational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agile methodologies, contributing to improved project turnaround times and fostering a collaborative team culture focused on performance outcomes and customer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to greater scalability and flexibility in deployment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and code reviews to ensure code quality and compliance with company standards, significantly reducing defects and improving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customer requirement sessions, translating user needs into technical specifications and leading subsequent development phases, thus aligning products closely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streamlined operations, resulting in enhanced collaboration and communication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cutting down future development time while improving software maintainability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security teams during product development to ensure compliance with industry standards and best practices regarding application security, safeguarding sensitive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within the software development process, focusing on optimizing resource performance and adapting to changing industry standards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development practices, fostering a culture of continuous learning and innovation that improved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major shifts in project architecture to accommodate emerging technologies like AI, improving system responsiveness and enhancing user features to adapt to competitive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