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9 years of experience in architecting, developing, and launching complex web applications. Proven expertise in modern frameworks and cloud-native software development, focused on driving innovative solutions and mentoring junior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Material UI, TypeScript, CSS, GraphQL,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Node.js, Express, PostgreSQL, TypeORM, Knex.js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Helm, GitHub Actions,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and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Kafka, WebSockets, RESTful APIs, Thrift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Jasmine,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interactions with a strong emphasis on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engineers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code reviews, and fostering a collaborative work environment to enhance both team productivity and individual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automatic deployments, streamlining development workflows and reducing deployment time while ensuring high software quality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and design discussions, focusing on building a robust software architecture that supports modular systems with a blend of flexibility and structure for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translate business requirements into technical specifications, prioritizing deliverables and effectively communicating technical complexities to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introduction of agile software development methodologies, promoting adaptive planning, early delivery, and continuous improvement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monitoring and logging practices for enhanced observability of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infrastructure management and quick troubleshooting of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modern APIs,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client performance and enabling efficient data fetching patterns aligned with user experiences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with design and product teams to define clear specifications and user stories, resulting in a seamless user experience across web and mobile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leaders to identify new opportunities for responsibility and ownership within the engineering domain, fostering a culture of innovation and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codebases with new features using modern technologies while ensuring compatibility with legacy systems and maintaining code integrity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engineering culture initiatives, including tech talks and knowledge-sharing sessions, maintaining a strong focus on continual learning and adaptation to changing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deficiencies in existing software practices and proposed actionable solutions, resulting in increased efficiency levels within development processes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interactive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maintainability and scalability of applications through enforced type safety and catch-time error reporting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database queries and optimizations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data-driven functionalities, ensuring data integrity and performance under varying loads.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cross-functional teams to optimize user experiences based on customer feedback and analytics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designing RESTful APIs for backend services, ensuring responsiveness and high performance while implementing security best practices across all stages of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maintaining coding standards, establishing a culture of continuous improvement while ensuring code quality and team cohesion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bring wireframes and prototypes to life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for improved user interaction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through thorough unit and integration testing practices that fostered quality assurance throughout the SDLC.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scopes and timelines effectively to meet tight deadlines, demonstrating strong organizational skills, proactive communication, and teamwork to achieve project objectives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into applications, enhancing functionality and user engagement while ensuring seamless integrations without performance degradation.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trainings for new hires on company projects, tools, and best practices, contributing to the development of onboarding materials and a comprehensive resource library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production issues promptly to minimize downtime, displaying strong problem-solving abilities and quick critical thinking in high-pressure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projects, methodologies, and codebases, ensuring knowledge transfer and ease of reference for current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including sprint planning, stand-ups, and retrospectives, contributing to effective communication of project statuses, dependencies, and expected outcomes with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for continual optimization and maintenance of web resources to maximize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