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specializing in web and mobile applications. Proficient in TypeScript, React.js, and Next.js, with a strong foundation in frontend architecture and design. Committed to building robust, user-friendly interfaces that enhance trading experiences in the crypto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Tailwind CSS, Radix UI, Zod, Tanstack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Vite, Git,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MongoDB, PostgreSQL,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Heroku, CI/CD Pipelines,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 seamless user experience for crypto trading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ownership by delivering features autonomously while collaborating with cross-functional teams to optimize frontend architecture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Tanstack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and caching, improving application responsiveness significantly during peak trading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modern look and feel that enhances user engagement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enabling smooth integration with various blockchain networks and maximizing liquidity insights for traders.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UX/UI mockups into functional features, ensuring fidelity between design and implementation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crypto platforms, allowing users to connect their wallets and trade seamlessly within a unified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evolving blockchain technologies, facilitating innovation in product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through mentoring junior developers and conducting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sessions,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 collaboration etiquette.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startup mentality, pushing initiatives that prioritize user experience and lead to significant operational efficiencies and ROI.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(SDLC) were followed by advocating agile methodologies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projects to enhance type safety and reduce runtime errors, thereby improving overall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company’s codebase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smoother deployments and quicker turnaround times for new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user-centric applications within an enterprise-scale setting, focusing on the delivery of components that enhance product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feature enhancements for key client projects, optimizing UI components for performance and responsiveness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improved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state and data interactions seamlessly, enhancing the overall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peers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introduced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user authentication flows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data management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interface components by applying custom styles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cohesive design language across different application segments, leading to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partnering activities with cross-disciplinary teams to execute strategic initiatives that align with business goals and enhance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various third-party services into the application, improving functionality and user satisfaction by delivering robust solutions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best practices within the team, thereby improving overall team proficiency and efficiency in the language.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stories during agile sprints, helping the product management team understand complex technical requirements and align with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establishment and documentation of frontend development guidelines, which helped maintain consistency and quality across projects, contributing significantly to reducing onboarding times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ideation and brainstorming sessions, enhancing the scope of projects based on evolving industry trends and client feedback while 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