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web and mobile application development. Specialized in backend development with expertise in Node.js, Typescript, and cloud services. Passionate about creating high-quality, innovative crypto trading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Rust, Go,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Flask, NestJS, Vue.js, React, Angular,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Apache Kafka, Terraform, CI/CD, Serverless,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Oracle, Elasticsearch, MySQL,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Pipelines, Apache Spark, Flink, Kafka Streams, ETL, Data Warehousing, Analytic Tools, Machine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Jest, Selenium, Postman, Newman,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high-demand trading functionalities in the Kinetic trading platform, ensuring low latency and high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data streams efficiently, enhancing the trading dashboard's capabilities by providing immediate updates to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deployment of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into CI/CD pipelines to enhance code quality and maintainability across multiple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 to develop coherent APIs ensuring seamless integration between backend services and user interfaces, ultimately delivering a superior user experience in crypto trading.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implementing advanced querying techniques and optimization strategies to improve data retrieval times and overall platform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advocate for adherence to best practices in coding standards, promoting a culture of quality and knowledge sharing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team projects, fostering their growth in both technical and collaboration skills while sharing expertise in modern backend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meetings to enhance team dynamics and project outcomes aligned with evolving project goals and stakeholder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trends in the blockchain and trading software landscape to ensure Kinetic’s technology stack remains at the forefront of innovation in crypto trading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discussions to identify user needs and translate them into technical specifications, bridging the gap between product management and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performance bottlenecks in the existing architecture, devising strategies to optimize system throughput and resource utilization across various trading activities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observability of backend services for proactive incident management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focused on advanced programming techniques and cloud infrastructure, enhancing overall team proficiency and enabling rapid project adaptations in evolving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backend system updates and migrations with minimal downtime,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to ensure repeatability and reliability across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solve various consumer problems, enhancing user engagement and satisfaction through innovative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Efficiently collaborated with UI/UX designers to create responsive web interfaces that align with client requirements, implementing frontend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satisfy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microservices architecture that enabled third-party integrations, enhancing product functionality and user engagement through interoperability with other systems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scale applications effectively, deploying applications rapidly while ensuring high availability through automatic scaling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data schema designs improving data access speeds while ensuring data integrity and efficient backup strategies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DevOps teams to automate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enhancing release cycles and facilitating smoother development workflows through automation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integration testing procedures, ensuring software products functioned seamlessly pre-deployment,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imparting knowledge of best programming practices and fostering a collaborative environment focused on continuous learning and skill enhancement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processes, helping to improve productivity and efficiency by refining project management tasks and balancing workloads across team members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for potential implementation, staying up-to-date with industry trends and enhancing personal expertise in software development paving the way for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architecture through applying design patterns and principles, contributing significantly to system scalability and maintainability across various product lines to meet evolving demands in the tech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Outlined technical documentation for application features and protocols to ensure knowledge sharing and organizational clarity regarding system processes among team members and future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