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manufacturing engineer with over 9 years of experience in electronics manufacturing and software development, specializing in problem-solving, technical deployment, and enhancing production efficacy with advanced AI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Electronics and Manufacturing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PCB Design, FPGA Programming, Signal Processing, Automation Tools, LabVIEW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Visualization, MATLAB,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solutions in complex electronics manufacturing environments, enhancing operational efficiencies through the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workflows, significantly streamlining assembly processes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on-site equipment deployments at customer factories, ensuring precise setup and integration of advanced manufacturing systems, which accelerated time-to-value for clients and built lasting technical relationships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and customization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specific manufacturing contexts, empowering customers to leverage data analytics for quality control and defect reduction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adapt solutions for diverse client needs, employing excellent communication skills to translate complex technical concepts into actionable business strategies for factory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electronics manufacturing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identify and mitigate production challenges, enhancing product yield and maturity through cross-functional teamwork and iterative optimization of systems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travel to various customer sites to execute mission-critical tasks, efficiently addressing unique operational challenges and driving projects to successful completion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point of contact for client communication regarding project status, utilizing strong relationship-building skills to ensure alignment between client objectives and technical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assembly processes with agility, effectively troubleshooting issues on the ground and employing advanced technical knowledge to devise innovative solutions to manufacturing problems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detailed knowledge of quality assurance protocols to ensure compliance with industry standards, enhancing customer satisfaction and establishing Instrumental as a trusted partner in manufacturing.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capture and analysis to drive continuous improvement initiatives within manufacturing operations, aligning technology deployment with operational goals and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about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integration of the latest advancements in projects for customer success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lessons learned and technical specifications from field deployments, contributing to the knowledge base to help streamline future client assistance and enhance overall operational readiness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culture change within factories by advocating for data-driven decision-making, employing persuasive communication and negotiation skills to promote new systems and methodologies among factory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for client teams, building their capacity to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while driving adoption of innovative practices across manufacturing lines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customer onboarding processes by developing customized training materials and guides, ensuring clients quickly realized the value of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and fostering long-term growth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experiences using modern frameworks, ensuring reliable performance and smooth functionality through rigorous testing and debugging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software requirements, translating complex ideas into actionable development plans while maintaining a user-centric design philosophy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APIs within server-side applications, enabling seamless communication between the front-end and back-end of applications to ensure optimal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cross-functional team’s agile methodology,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sprint planning, daily stand-ups, and retrospectives to improve project delivery efficiency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web applications were accessible and performant across both desktop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allowing applications to leverage external data for enhanced functionality, thus expanding overall application capabilities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knowledge-sharing sessions, fostering a culture of continuous improvement through teamwork and proactive feedback on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features and system architecture, aiding both current and future developers in maintaining codebases and understanding application logic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version control, ensuring robust collaboration on projects while progressively enhancing code quality through feature branching and pull request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routines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facilitating quicker identification of bugs and vulnerabilities 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optimization efforts aimed at performance improvements, successfully implementing solutions that reduced load times and increased user engagement across the application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coding techniques and effective engineering practices, fostering their growth and ensuring the long-term sustainability of team expertise and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