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over 9 years of experience in full-stack development, specializing in web and mobile applications. Expert in architecting and deploying AI-powered solutions and custom integrations for enterprise clients.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Java, C#, Go, Ruby,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Django, Flask, Express, GraphQL, Redux,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Docker, Kubernetes, Terraform, Serverless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Cassandra,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SOAP, GraphQL, API Development, OAuth, Webhook, Integration Testing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enterprise customers to embed custom AI-driven solutions, translating complex requirements into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for mission-critical business operations and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complex integrations with third-party APIs, ensuring seamless data flow and robust communication within enterprise environments,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production-ready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real-time user interactions and data management capabilities, enhancing client satisfaction and operational efficiency in diverse sectors.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 technical advisor to clients, providing architectural insights that led to effective implementation of cloud-based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architecture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technical documentation, implementation guides, and reference architectures to assist teams in understanding and deploying advanced platform capabilities quickly and effectively, ensuring high engagement and adoption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Prototyped innovative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showcasing cutting-edge capabilities of our platform in high-stakes environments, leading to increased client satisfaction and loyalty across strategic accounts.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best practices in software development life cycle while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collaboration among team members and optimizing deployment processes for various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rapid prototyping and agile methodologies, adapting quickly to business demands while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software quality throughout the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with clients to gain detailed insights into their internal processes which informed the development of tailored solutions, enhancing user experience and operational productivity of their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Navigated complex technical landscapes and organizational dynamics, building strong relationships with stakeholders by employing exceptional communication skills across both technical and non-technical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improve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ensuring compliance with enterprise standards and implementing solid solutions for safeguarding sensitive information in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real-time feedback to the engineering team, contributing significantly to shaping product roadmap and feature prioritization based on customer insights and market trends to drive product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and user interface across platforms through optimization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state management and analyzing performance metrics to inform future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modern web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coding standards, fostering a culture of knowledge sharing and continuous improvement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projects, actively engaging with design and technical teams to devise cohesive strategies that align product capabilities with customer needs, encouraging innovative solution delivery.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 suite of enterprise applications primarily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responsiveness to requests from front-end users and back-end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an Agile team environment to rapidly deliver features and improve system performance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database management and application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flexible and scalable service architectures that cater to evolving enterprise needs and simplifying integration for external partners.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 storage and retrieval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caching strategies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application load times and enhanced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UI/UX designers to ensure the application interfaces were intuitive and responsive by implementing design specifications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custom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automated testing protocols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software quality assurance efforts and enabling quicker iterations in product development lifecycles.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DevOps teams to enhance deployment processes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containerization technology, allowing for consistent application environments across development and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collaborated with teams to refine coding practices and architectural approaches, improving overall code quality and maintainability for ongoing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troubleshooting efforts for production issues related to application performance, collaborating with cross-functional teams to devise solutions that mitigated downtime and improved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all systems and processes, ensuring that future maintenance and upgrades could be completed without extensive onboarding for new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hands-on workshops and training sessions for up-and-coming engineers, imparting knowledge 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effectively and the benefits of integration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regularly for feedback and iteration on services being developed, ensuring alignment with business objectives and enhancing the overall value provided to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