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FPGA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FPGA Engineer with 9 years of experience in the design and development of high-performance systems. Proven expertise in VHDL, Verilog, and SystemVerilog for innovative FPGA solutions across various industries. Strong background in collaboration and problem solving in remote work settings, with a passion for continuous learning and technology advancement.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FPGA Design:</w:t>
      </w:r>
      <w:r w:rsidRPr="00745DD3">
        <w:rPr>
          <w:rFonts w:ascii="Roboto Light" w:eastAsia="Roboto Light" w:hAnsi="Roboto Light" w:cs="Roboto Light"/>
          <w:color w:val="404040" w:themeColor="text1" w:themeTint="BF"/>
          <w:sz w:val="20"/>
          <w:szCs w:val="20"/>
        </w:rPr>
        <w:t xml:space="preserve"> VHDL, Verilog, SystemVerilog, Vivado, QuestaSim, Xilinx System Generator, Intel DSP Builder, FPGA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Tcl, MATLAB, Simulink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Design:</w:t>
      </w:r>
      <w:r w:rsidRPr="00745DD3">
        <w:rPr>
          <w:rFonts w:ascii="Roboto Light" w:eastAsia="Roboto Light" w:hAnsi="Roboto Light" w:cs="Roboto Light"/>
          <w:color w:val="404040" w:themeColor="text1" w:themeTint="BF"/>
          <w:sz w:val="20"/>
          <w:szCs w:val="20"/>
        </w:rPr>
        <w:t xml:space="preserve"> Digital Signal Processing, High-Speed Design, PCle, Ethernet, DDR3, SERDES, Gigabit Transceivers, Microcontrollers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Mentor QuestaSim, Simulink, Windows/Linux Environments, Agile Development,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Team Collaboration, Requirements Specification, Testing and Validation, Documentation, Technical Writing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FPGA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architecture and detailed specifications for cutting-edge FPGA solutions, focusing on optimizing performance while adhering to customer requirements to ensure high-quality designs that meet project demands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digital signal processing algorithms using </w:t>
      </w:r>
      <w:r w:rsidRPr="00745DD3">
        <w:rPr>
          <w:rFonts w:ascii="Roboto Light" w:eastAsia="Roboto Light" w:hAnsi="Roboto Light" w:cs="Roboto Light"/>
          <w:b/>
          <w:bCs/>
          <w:color w:val="404040" w:themeColor="text1" w:themeTint="BF"/>
          <w:sz w:val="20"/>
          <w:szCs w:val="20"/>
        </w:rPr>
        <w:t xml:space="preserve">VHDL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embracing innovative methodologies to enhance system functionality and responsiveness in diverse applications across multiple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engaged with a team of engineers, utilizing strong communication skills to deliver project specifications, ensuring alignment with customer expectations and industry standards throughout the design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analysis of developed designs, integrating simulation processes in </w:t>
      </w:r>
      <w:r w:rsidRPr="00745DD3">
        <w:rPr>
          <w:rFonts w:ascii="Roboto Light" w:eastAsia="Roboto Light" w:hAnsi="Roboto Light" w:cs="Roboto Light"/>
          <w:b/>
          <w:bCs/>
          <w:color w:val="404040" w:themeColor="text1" w:themeTint="BF"/>
          <w:sz w:val="20"/>
          <w:szCs w:val="20"/>
        </w:rPr>
        <w:t xml:space="preserve">QuestaSim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Vivado Xsim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and performance in real-world scenarios, driving continuous improvement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improvement by researching emerging trends in FPGA technology, adapting tools and techniques to stay at the forefront of industry advancements, and revising processes based on feedback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explain complex design concepts and share knowledge of advanced FPGA techniques, fostering an environment of collaboration and innovation among team members for optimal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Tcl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design validation tasks, streamlining workflows, and improving efficiency, resulting in time savings and enhanced accuracy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model-based design practices using </w:t>
      </w:r>
      <w:r w:rsidRPr="00745DD3">
        <w:rPr>
          <w:rFonts w:ascii="Roboto Light" w:eastAsia="Roboto Light" w:hAnsi="Roboto Light" w:cs="Roboto Light"/>
          <w:b/>
          <w:bCs/>
          <w:color w:val="404040" w:themeColor="text1" w:themeTint="BF"/>
          <w:sz w:val="20"/>
          <w:szCs w:val="20"/>
        </w:rPr>
        <w:t xml:space="preserve">MATLAB/Simulink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simulations, increasing the reliability of FPGA-based designs and enabling quicker iterations to meet customer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project meetings to discuss milestones, roadblocks, and strategies for improvement, bringing a supportive team mentality that encourages shared successes and group problem 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promoted the integration of emerging technologies into existing designs, specifically focusing on </w:t>
      </w:r>
      <w:r w:rsidRPr="00745DD3">
        <w:rPr>
          <w:rFonts w:ascii="Roboto Light" w:eastAsia="Roboto Light" w:hAnsi="Roboto Light" w:cs="Roboto Light"/>
          <w:b/>
          <w:bCs/>
          <w:color w:val="404040" w:themeColor="text1" w:themeTint="BF"/>
          <w:sz w:val="20"/>
          <w:szCs w:val="20"/>
        </w:rPr>
        <w:t xml:space="preserve">Xilinx Zynq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leading discussions on their potential applications in upcoming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design documentation and user manuals to facilitate knowledge transfer among team members, ensuring consistent understanding and smooth transitions between project phases in a remote-first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simultaneous projects with a focus on adaptability and flexibility, successfully maintaining quality standards while navigating changing requirements and project scopes in a remote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customers and partners to define project requirements, translating them into actionable design blueprints that adhere to timelines and budget allocations.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cross-disciplinary collaboration with embedded system engineers to deliver comprehensive solutions that integrate FPGA designs seamlessly, demonstrating a strong commitment to teamwork and collective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optimizing existing designs through feedback loops, using simulation data to inform design upgrades and adjustments that enhance performance and efficiency.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robust applications and systems methodologies, enhancing performance and reliability in product delivery while adhering to best coding practices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translate complex requirements into functional software specifications, facilitating smooth transitions from concept to execution in various software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network protocols and interfaces, leveraging comprehensive knowledge of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software applications and embedded system designs as part of the hardware-software integration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providing constructive feedback that reinforced standards and improved code maintainability, which enhanced overall team efficiency and fostered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retrospectives, ensuring team alignment and promoting open communication to address challenges proactively and iteratively improve processes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scripts to reduce manual intervention in testing practices, increasing efficiency and accuracy while facilitating quicker release cycles and higher-quality software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issues in system performance and software bugs, utilizing analytical skills to trace problems back to the root cause and implement effective solutions swiftly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technological scouting and evaluation of new tools and frameworks, staying abreast of industry trends that could add value to the development process and enhance product features readily.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technical insights and guidance to team members, acting as a knowledge resource on best practices and emerging technologies, ensuring all members are equipped to maximize productivity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features and functionality of software applications based on user feedback, demonstrating adaptability and responsiveness to market needs which directly improved customer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training materials and conducting onboarding sessions for new team members, reinforcing a culture of knowledge sharing and collective improvement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system architectures through design simplification, increasing the robustness of the software applications while maintaining alignment with organizational goals and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