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9 years of experience specializing in web and mobile application development. Proven track record in building innovative solutions using JavaScript, TypeScript, and Node.js while collaborating closely with design and engineering teams to deliver user-centric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GraphQL, Redux, Vue.js, Angular,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VS Code,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CI/CD, Terraform, Ansible, Serverless,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create interfaces that abstract complexities, ensuring a delightful user experience across various platforms, as part of the robust Socket web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APIs for reliable data delivery from multiple sources, optimizing performance while ensuring secure integration with third-party services and streamlined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planned product sprints in alignment with user feedback, encouraging agile methodologies that enable rapid feature delivery while consistently meeting the evolving requirements of the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culture by actively participating in hiring processes, emphasizing the importance of collaboration, innovation, and customer-centricity in building a strong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foundational frameworks and design systems that foster efficient development practices and ensure scalability, facilitating seamless workflows within a fast-paced environment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and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maintainable, and high-performance web applications that meet user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rigorous code reviews and design discussions that promoted knowledge sharing and continuous improvement, leveraging diverse perspectives to enhance the overall quality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with stakeholders to gather requirements and provide updates, ensuring transparency throughout the development process and fostering a sense of ownership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expertise in best practices for software development, API integration, and cloud services, thereby promoting a culture of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technologies and frameworks, showcasing a strong ability to learn on-the-go and remain versatile in a constantly evolving technical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of robust data extraction and transformation workflows, ensuring data integrity while optimizing the performance of analytical processes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state-of-the-art monitoring tools to identify bottlenecks and optimize application performance, demonstrating a commitment to quality and excellence in the product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exploring new technologies and tools, assessing their applicability in enhancing the Socket platform and aligning them with the long-term vision of the product and company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definition and execution of team rituals that fostered collaboration and creativity, reinforcing a strong sense of community and dedication to achieving outstanding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meetups to stay ahead of trends and best practices, continually bringing fresh ideas and insights to the engineering team and contributing to the company's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user-centric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and scalability while collaborating effectively with cross-functional teams to meet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integrating with relational and NoSQL databases, focusing on optimizing data retrieval processes and minimizing latency to improve overall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architectural design of web applications, focusing on modularity and reusability, which significantly improved maintainability and reduced deployment times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promoting continuous integration and continuous deployment practices that enhanced development efficacy and responsiveness to changing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establishing a strong engineering culture by participating in hiring and mentoring processes, fostering an environment that emphasizes code quality, collaboration,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the implementation of efficient coding practices and version control strategies using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transform mockups into functional web applications, balancing aesthetic design with technical requirements while ensuring a smooth user experience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encouraging best practices in software development and maintaining high standards of code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developed solutions to enhance user experience, balancing functionality with performance to deliver robust APIs and dynamic web applications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technologies rapidly, incorporating best practices in full-stack development to ensure applications remained competitive and innovative 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provide project status updates, ensuring alignment between team goals and business objectives, fostering a collaborative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for deployment, ensuring applications run consistently across environments and reducing discrepancies between development and production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