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9 years specializing in web and mobile applications. Proven track record in leading distributed teams, enhancing collaboration, and delivering innovative software solutions, particularly in robotics and video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Rust, Python,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Electron, Node.js, Django, Flask,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IoT, AI/ML, Real-time Systems, Edge Computing, Video Streaming, Cross-Functional Collaboration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SDLC, CI/CD, Test-Driven Development (TDD), DevOps,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distributed team of engineers, focusing on enhancing collaboration and communication, ensuring implementation of best practices, and delivering high-quality software products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complex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performance and seamless user experiences in robotics and video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across North America, ensuring swift communication and alignment of project goals, while balancing team capacity and prioritizing tasks effectively for smooth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development cycles and enabling timely application releases, while maintaining high standards for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best practice discussions, fostering a culture of continuous learning and improvement within the team, and enhancing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backend services and algorithms, ensuring scalable and efficient processing of video streams in real-time applications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to gather feedback on product features, making data-driven decisions to prioritize enhancements, thereby increasing user satisfaction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trends in robotics and video technology, providing insights and recommendations on incorporating new features that align with market needs and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cross-functional meetings to align engineering efforts with other departments, providing technical guidance that secured stakeholder confidence in delivering complex projects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deployment, ensuring high availability and scalability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while adhering to security and compliance requirements for data management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within a Test-Driven Development (TDD) framework, ensuring the reliability and maintainability of code, significantly reducing the chances of production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technological environments by proactively learning and implementing new programming tools and frameworks, promoting innovation and adaptability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remote team-building activities to strengthen interpersonal relationships and team cohesion, crucial for maintaining high productivity levels in a fully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and resource usage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through systematic profiling and refactoring of code, leading to faster processing and improved user experience for camera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AI features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exploring opportunities for intelligent automation and enhancing the capabilities of robotic camera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for large-scale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compliance in diverse environments as a key contributor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functional specifications, enhancing communication between product management and engineering, and increasing product delivery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highly responsive and user-friendly experiences that significantly enhanced customer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innovative solutions and technology strategies that improved overall system robustness and efficiency while aligning with business objectives long-term.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sessions to analyze performance bottlenecks, providing solutions that improved application efficiency and reduced error rates, aligning with corporate goals for quality assurance and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distributed systems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scalability, maintainability, and deployment flexibility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peers, fostering a culture of knowledge sharing and continuous improvement, which played a significant role in skill development across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managing cloud resources, effectively optimizing costs and ensuring data security through best practices in DevOps.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Agile project management practices, facilitating sprint planning and retrospectives that enhanced team collaboration and productivity across development cycles with a focus on stakeholder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allowing for simplified deployment processes and improved consistency of development environments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codebase integrity and enabling efficient collaboration through robust branching and merging strategies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reviews, providing constructive feedback to peers, and continuously improving the quality of deliverables while promoting standards in coding practices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