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Proven expertise in React, GraphQL, and SDLC. Committed to delivering high-quality solutions that meet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Express.js, Node.js, Gatsby,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Redis, Microsoft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Jasmine, Postman,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design and implement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while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project requirements, collaborate with team members, and refine solutions, contributing significantly to team productivity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them with guidance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team capabilities and supporting their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functionalities of the application meet standards for quality and performance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refine and document the low-level designs for the product area, fostering a culture of shared knowledge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to independently debug applications while analyzing complex logs to troubleshoot issues effectively, enhancing application reliability and user satisfaction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collaboration sessions where I offered technical expertise to address challenges and removed roadblocks to ensure project timelines were met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support rotation, developing a thorough understanding of subsystems and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standards of software quality and provided feedback to peers, promoting a proactive approach to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modern web technologies and frameworks that improved overall product lifecycle management, ensuring competitive market delivery for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executing complex queries for data lookup and updates that directly impacted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recruiting efforts to bring in top talents, demonstrating the significance of team dynamics to prospective candidates and highlighting Thrivent's positive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enhancements for existing applications, focusing on maintaining stability, scalability, and resilience, essential for client satisfaction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team members to new technologies and frameworks, nurturing an environment of learning that accelerates business growth.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exceptional user experiences and driving engagement through intuitive interface designs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accessibility for both mobile and desktop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achieve reliable code that met business requirements and enhanced application performance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features in line with customer feedback,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continuous updates and iterative improvements to enhance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visualize application requirements, translating them into actionable tasks and technical specifications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Aggregated and stored data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enabling lightning-fast retrieval of user account information crucial for customer transactions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changing project specifications by employing clear and concise communication skills, ensuring all team members were aligned with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central role in team brainstorming sessions to innovate and design clear, concise technical solutions that addressed significant user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and application resilience by applying critical system design concepts throughout development phases, reducing vulnerabilities to user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detailing all development processes, features, and fixes, fostering knowledge sharing and support within the team to ensure continuity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coding workshops aimed at enhancing the technical acumen of team members, promoting an environment of continuous learning, and keeping the team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legacy code refactoring initiatives to improve application performance, focusing on modular code structures which facilitated easier enhancements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