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applications development, skilled in Python, SQL, and modern development practices. Proven ability to collaborate with cross-functional teams while delivering high-quality solutions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SQL, HTML5, CSS3,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Angular, Bootstrap, jQuery,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Oracle DB, Microsoft SQL Server,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Jenkins, Visual Studio, React Native, Workday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Terraform, Firebase, S3,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while focusing on efficient coding practices and adherence to industry standards to enhance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stakeholders to translate business requirements into technical specifications, actively participating in brainstorming sessions to refine project goals and ensure alignment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offering constructive input to enhance programming efficiency and maintain code quality, while also mentoring junior developers to foster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application issues and bugs through effective debugging techniques and detailed investigation,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query databases efficiently for improved performance and reliability of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detailing application architecture and design, ensuring clarity for future developers and enhancing the onboarding process for new team members joining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adapted to new technologies and tools,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the development workflow while actively engaging in sprint planning, stand-ups, and retrospective meetings to improve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reducing deployment times and improving operational efficiencies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 programs to handle data import and export in various formats including XML, using comprehensive error handling to improve user experience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facilitate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improving team cohesion and streamlining software development processes to align with all stakeholders’ expectations and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to enhance data management capabilities, aligning software initiatives with the needs of both clients and internal departments to foster improved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testing, gathering feedback from end users to identify areas for improvement, and iteratively refining products to better meet user needs and exceed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process improvement initiatives, facilitating workshops focused on best practices and current trends in software development, thus promoting a culture of innovation and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improve data retrieval and manipulation processes, enhancing reporting capabilities and ensuring accurate data outputs for critical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attention to detail in coding and project management, driving continuous quality assurance practices to uphold high standards in software deliverables and project outcomes that align with overall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familiarity with emerging technologies and industry best practices, participating in relevant professional development courses to refine skills and maintain competitive edge within the software engineering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diverse software solutions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service enterprise applications effectively, ensuring robust performance and scalable architecture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full software development lifecycle, effectively gathering requirements and collaborating with team members to design applications that meet stringent user demands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insights that significantly enhanced project workflows and team collaboration, driving successful delivery of software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seamless collaboration among team members, ultimately leading to enhanced project management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the modernization of legacy systems and improving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software applications, crafting automated scripts to streamline quality assurance processes which resulted in early detection of issues and adherence to release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guides for applications developed, fostering better understanding among users and ensuring proper usage of software, thus enhancing customer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third-party APIs, improving the functionalities of core applications and enabling distinct features that directly respond to client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mentoring of junior engineers, providing guidance on coding standards and best practices within the development team, which contributed to a stronger coding culture and skill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database queries for performance improvements, applying advanced techniques to enhance application responsiveness, ultimately leading to a more efficient data handling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understand feature requests and translated user feedback into actionable development tasks, optimizing workflows and ensuring alignment with overall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multi-tier architecture for applications, promoting reusability and maintainability in project development, resulting in reduced time-to-market for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