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Scientist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Scientist with over 9 years of experience in software development, specializing in machine learning and data-driven solutions. Proven track record in leading teams and implementing innovative algorithms to optimize user experience and operational efficiency in e-commerce settings.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Java, R, SQL,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Libraries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Sci-kit Learn, TensorFlow, Keras, XGBoost, LightGBM,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Spark, Databricks, Apache Airflow, Kafka,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Modeling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A/B Testing, Bayesian Models, Clustering, Decision Trees, Cross Validation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Scientist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various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decision trees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clustering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enhanced personalization and recommendations for e-commerce applications, leading to improved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teams across product, engineering, and operations to translate complex business problems into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on project objectives and outcomes for maximum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entire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data exploration and feature engineering to model training and evaluation, resulting in streamlined workflows and improved deployment efficiency for machine learning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and engineers, fostering a culture of knowledge sharing and collaboration that led to improved development practices and innovative solutions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 and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production-ready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reliability while adhering to best practices in code quality and documentation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rigorously test and enhance machine learning models, continually improving key performance indicators and validating model effectiveness based on real-world feedback and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trend analysis and industry research, staying current with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applying innovative methods to solve real-world problems facing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processing of large datasets to derive actionable insights for inventory optimization and logistics for newer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strategies for optimizing model training times and resource usage utilizing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increasing the efficiency of machine learning workflows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understand their needs and objectives, translating those requirements into actionable technical specifications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user needs were always met or exceeded.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and reports on model performance and insights derived from data analyses, helping to shape business strategies and drive data-informed decision-making at all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collaborative projects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Operations Research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problem-solving capabilities across teams and increasing project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and CI/CD practices in managing codebases for machine learning projects, improving collaboration and minimizing deployment related risks in a remote-first working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ML strategy and vision by participating in high-level meetings and presenting findings and recommendations that influenced the direction of data-driven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model evaluation and performance metrics that led to actionable insights, bridging the gap between technical results and business impact, ultimately driving customer satisfaction and retention.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and mobile applications using robust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and operational integrity throughout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the development of scalable software architectures for enterprise applications, emphasizing modular design and reusable components to facilitate long-term maintainability and upgrade paths.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data-driven user interfaces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back-end communications, promoting an engaging user experience across diverse platforms and devices for Windows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established best practices in software development to enhance code quality, promote adherence to industry standards, and assist junior developers in their growth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and application monitoring systems using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overall project efficiency and reducing downtime during releases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algorithms to improve user-generated data analytics, enhancing customer engagement through tailored product recommendations and showcasing a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research initiatives aimed at identifying emerging technologies and trends in the software development landscape, ensuring the team remained at the forefront of innovation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refine the functionality and aesthetic appeal of applications, ensuring a user-centric approach to software development that meets market needs and user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legacy systems while integrating new features and functionalities, demonstrating adaptability and strong problem-solving skills in a fast-paced software engineering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mentoring and support to team members, sharing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collaborative learning environment that enhanced team capabilities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and debugging sessions to address performance bottlenecks, ensuring high availability and reliability of applications in production settings while minimizing operational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throughout the software development lifecycle, facilitating iterative improvements and adaptations that resulted in increased productivity and timely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