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Data Infrastructure Engineer with 9 years of experience in software development focused on creating scalable solutions for web and mobile applications. Expertise in optimizing data pipelines and managing cloud infrastructures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Models: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PostGIS, SQLite, NoSQL, MongoDB, Cassandra, Data Warehousing,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ECS, Lambda, S3, CloudFormation, Terraform,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CI/CD, Ansible, Terraform, Monitoring Tools, Infrastructure as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Airflow, DBT, Talend, Apache NiFi, Fivetran, Dataiku, Knime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Node.js, Flask, Django, Pandas, NumPy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data storage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query performance and data integrity for various ecological and genomic datasets, contributing to efficient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ELT/ETL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data ingestion from diverse sources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Survery123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reliability and accessibility for operational teams, while boosting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cloud infrastructures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lifecycle efficiently, setting the bar for high-performance data services with cost-effective architecture and optimal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DevOps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an automated testing and deployment framework, significantly reducing operational overhead and deployment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validation pipelines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QA/QC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version control, enabling smooth data transitions into the analytics stage and empowering teams to focus on critical insight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defined data models that underpin comprehensive internal workflows, dashboards, and reporting tools, streamlining operations for scientists and operational teams, directly impacting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lightweight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connectors to sync data between core infrastructure and downstream applications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internal dashboards, enhancing inter-system communication and operational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for existing databases to manage workload peaks, advising teams on best practices for data architecture, which improved overall data accessibility and lowered latency in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best practices to deliver simple, robust data solutions that are tailored to team requirements, emphasizing scalability and maintenance to meet evolving organizational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focused on modern data practices, promoting a culture of continuous learning and adaptation among team members, which increased team collaboration and skill sets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optimize data models for extensibility and performance, ensuring the systems could handle the increasing scale and complexity of genomic and geospatial inputs effectively, ready for future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consultations to understand the operational needs and constraints, applying a product mindset to address challenges with innovative data solutions that support organizational goals coherently.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geospatial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handling complex geospatial data types, reinforcing Funga's mission-critical datasets with rich and actionable insights worthy of exploration.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enhance documentation surrounding data processes, supporting improved onboarding practices and creating a comprehensive knowledgebase that fosters a well-informed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multidisciplinary teams by integrating a data-first approach into project planning, ensuring that data considerations were front and center in operational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production systems while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database solutions to streamline metadata management and ensure reliability in cross-application data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interaction between various services, improving data sharing and overall product functionality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small team in enhancing existing suite of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interactive UI components while ensuring robust back-end support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cycles for multiple applications, which greatly increased efficiency in release processes and minimized downtime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database profiling and optimization duties, effectively diagnosing and rectifying performance bottlenecks, leveraging advanced indexing strategies for swift query executions and overall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managed a version control system for data assets, improving data handling practices and ensuring consistent versioning across development teams, which facilitated smoother integration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integrated into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oversight and ensuring system uptime for critical services was maximized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best practices of application development and database design, fostering a results-oriented team culture that emphasized ongoing skill development and problem-solving capabilities among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lifecycle, facilitating sprint planning and retrospectives, which improved team alignment on goals and delivered projects in a timely, efficient manner, significantly driving throughput 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reviews, contributing insights based on experience with distributed systems and identifying areas for improvement in scalability and performance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algorithms that inspired innovative features in products,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analytical processing, enhancing overall service value by delivering unique user experiences through data-driven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strategic recommendations on various facets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examining performance metrics and operational throughput, leading to overall enhancements in system architecture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