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Analytics and Product Specialist with 9 years of experience in software development, specializing in data analytics, visualization, and product management in international development contexts. Proficient in employing advanced analytical tools and methodologies to drive data-driven decision-making and enhance operational workflows.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SQL, ArcGIS, QGIS, GeoPandas, R,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Deep Learning, Predictive Modeling, Natural Language Processing, TensorFlow, Sci-kit Learn, Keras, PyTorch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D3.js, HTML5, CSS3, React, Angular, Node.js, API Development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Oracle DB, PostgreSQL, NoSQL, Data Warehousing, ETL Processes, Data Mining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Scrum, Kanban, Jira, Trello, Confluence, Stakeholder Engagement, Change Management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technical development and management of multiple data analytics platforms, transforming the Crisis Risk Dashboard into a dynamic, forward-looking risk analytics tool that aligns with UNDP’s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Oversee the architecture and management of data warehouses, ensuring the integration of diverse data sources including quantitative, qualitative, cartographic data, and satellite imagery.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complex data cleaning, structuring, and transformation, enhancing the accuracy and accessibility of critical datasets for timely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identification of use-case fit for various data products like Crisis Risk Analysis Products and the Risk Anticipation Datahub for better programming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managed advanced analytics projects, overseeing the full lifecycle from design to deployment, and ensuring alignment with emerging technologies and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advanced statistical tools and methodologies into data analytics processes, generating actionable insights for enhanced risk-informed programming.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ITM team to ensure technical alignment and enhance the functionality of analytics tools used in UNDP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to build organizational capacity in data analytics, sharing best practices and fostering a culture of collaboration among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training materials and toolkits tailored for risk-informed planning and programming needs to enhance knowledge exchange and stakeholder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UNDP internal workstreams focused on data governance, ensuring the alignment of organizational practices with global standards to enhance data management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public API development for data dashboards, ensuring seamless functionality and widespread access to critical risk information for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partners including private sector organizations, enhancing data analytics capabilities and driving collaborative efforts towards achieving sustainable development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methodological design and performance in risk analytics, employing both descriptive and predictive analytics to inform planning outcomes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 diverse stakeholder collaboration to identify synergies between organizational goals and advanced analytics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expert guidance in data governance, advocating for industry best practices within the UNDP and UN frameworks.”],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advanced data collection and preprocessing methodologies to improve data quality and facilitate deeper insights for crisis risk assessments and humanitarian response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and analysis of data architecture and governance practices to enhance integration of multiple data sources, including real-time data feeds.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expertise in translating complex technical concepts into clear action-oriented insights for diverse audiences, enhancing stakeholder engagement and understanding across divisions.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data analytics solutions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reporting to inform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Collected, processed, analyzed, and visualized large datasets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derive actionable insights for project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requirements and translate them into technical specifications for web and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database systems, supported ETL processes, and ensured data integrity and accuracy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planning, retrospectives, and daily stand-ups to deliver projects aligned with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training sessions on data visualization tools to enhance team members' proficiency in leveraging analytics for effective project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dashboards and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visual storytelling of complex data narratives to aid in project communications.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understand their specific analytics needs and tailored solutions to meet diverse requirements across organizational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industry trends and emerging technologies to implement innovative solutions that improve operational efficiency and analytics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robust documentation and user guides to enable efficient use of analytics tools among stakeholders and ensure project continuity.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feedback loops to iteratively enhance data products, ensuring they met evolving user requirements and organizational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on best practices in data analytics and machine learning methodologies to foster a culture of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