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professional with over 9 years of experience specializing in data analytics, modeling, and visualization. Proven proficiency in Power BI, SQL, and statistical analysis, bringing strong analytical and problem-solving skills to the table.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Power BI, Python, R, Deltek Vision/Vantagepoint, Data Visualization, Statistical Modeling,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Dataverse, SharePoint, ETL Processes, Azure SQL Database, PostgreSQL, MongoDB, Oracle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Query, Tableau, DAX, NumPy, Pandas, Matplotlib, Seaborn,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Ecosystem: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Power Automate, Microsoft Teams, Azure Data Factory, PowerApps, Microsoft Graph API, Office 365, OneDrive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SAS, MATLAB, SciPy, Sklearn, TensorFlow, Keras,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Extracted, analyzed, and modeled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incorporated insights into dashboards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processes for various departments within civil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Dataverse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flows, ensuring high accuracy and efficiency in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visually communicated complex data insights, resulting in improved project visibility and engagement among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engineering, finance, and human resources to define data requirements, translating business needs into actionable analytical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validation and quality assurance processes to maintain data integrity across various systems, significantly reducing errors in reporting and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statistical analysis and predictive modeling, empowering leadership with strategic insights for operational decision-making and risk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analytical methodologies and data structures to maintain a comprehensive repository of best practices, aiding in knowledge transfer and team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governance practices by establishing standard KPIs and reporting frameworks, enhancing transparency and consistency in project metrics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emerging technologies and analytical techniques to improve the firm’s data capabilities, enabling innovative solutions for client projects in real estate and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 solutions for HR analytics, focusing on workforce metrics and talent planning insights, which informed strategic decisions on organizational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analytical findings clearly to non-technical stakeholders through engaging presentations and summaries, facilitating a better understanding of data-driven insights among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data management across various platforms, ensuring compliance with organizational policies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HR team to create metrics dashboards, helping track turnover, retention rates, and employee engagement, resulting in actionable insights for workforce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analytical skills of team members across various business units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reporting, providing timely financial and operational updates that supported comprehensive project analyses.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handling tools, leading to refined data accuracy and insight generation for project managers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complex queries and reports to extract meaningful data from multiple sources, improving operational efficiency and supporting data-driven decision-making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integrate analytics solutions into application functionalities, enhancing software offerings with embedded data insights and reporting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dashboards to visualize project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identify trends and areas for improvement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processing tasks, resulting in significant time savings and improved accuracy in data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data analytics best practices, promoting a data-driven culture within teams and emphasizing the role of analytics in project delivery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to automate routine data extraction and reporting tasks, reducing manual workloads and enabling teams to focus on strategic analysis and decision-making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for reporting needs, translating business queries into effective technical solutions using diverse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processing, ensuring seamless integration of analytics solutions within cloud environments, elevating overall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importance of data governance and security when implementing analytic projects, maintaining integrity and trust in data utilization throughout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address data-related challenges, employing creative problem-solving techniques to develop innovative analytical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software to present findings during stakeholder meetings, promoting analytics literacy and understanding of project-related metrics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