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9 years of experience in software development, specializing in data analysis, predictive modeling, and statistical methods. Proficient in utilizing advanced analytics tools like SAS, SQL, Python, and R to extract insights that drive business decisions. Adept at creating impactful data visualizations using Tableau and Excel, and implementing machine learning algorithms to enhance decision-making processes. Strong collaborator known for effective communication of complex data to stakeholders and commitment to data governance and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SQL, Python, R, Excel, Tableau, Power BI, SPSS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Predictive Modeling, Statistical Inference, Machine Learning, Data Mining, Sampling Techniques, ANOVA, Time Series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C++, MATLAB, HTML/CSS,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Microsoft SQL Server, MongoDB, Oracle, NoSQL, SQLite, AWS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Quality, Data Integrity, HIPAA Compliance, GDPR Compliance, Data Privacy Practices, ETL Processes, Data Warehousing, Data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operational efficiencies by profiling historical data patterns, which informed key strategic decisions and initiatives in a complex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algorithms that provided forecasts and insights to enhance decision-making, enabling stakeholders to anticipate future trends in healthcare service delivery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compliance with industry standards like HIPAA and GDPR, thereby maintaining exemplary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across critical organizational datasets to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visual data representations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datasets into intuitive dashboards that effectively communicated analytics insights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requirements, ensuring analytical solutions aligned with business goals by translating organizational needs into data insights and actionable strategies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analytics tools for junior analysts, fostering team skills in interpreting complex datasets and promoting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to enhance analytical capabilities, embracing innovations that can streamline processes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insights from analyses to management, ensuring that all decisions are grounded in data-driven evidence, ultimately enhancing effectiveness in quality improvement initiatives across the healthcare spectrum.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collect, clean, and prepare datasets from various sources, ensuring data readiness for analysis while improving the efficiency of data workflows and operational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designing robust sampling methodologies to conduct statistical analyses, which guided the evaluation of healthcare interventions and their impacts on service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best practices for data analysis, fostering discussions around statistical methods and effective use of analytical tools while enhancing the overall skill set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datasets for accuracy and reliability, applying statistical tests to identify and eliminate outliers, ensuring all analyses were conducted on valid and sound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outlining data processes, analysis methodologies, and project results to support smooth transitions and knowledge transfer across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analytical projects focusing on quality improvement initiatives, significantly increasing the speed and reliability of data reporting processes within the organization and enhancing overall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and articulated opportunities for data-driven process improvements, advocating for innovative analytical practices that leverage automation and advanced technologies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that integrated data retrieval and processing capabilities,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within cloud environments and enhance data accessibility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user-friendly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display key performance metrics, ensuring stakeholders had real-time insights into operational data for decision-making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refine project requirements and translate complex analysis into technical specifications, fostering a collaborative environment that promotes open communication and teamwork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software applications, ensuring that all data manipulations and visualizations performed accurately and efficiently to support business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to share progress updates and pivot project strategies based on stakeholder feedback, exemplifying agile project management principles within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collaborative development efforts were effectively managed and that code dependencies were accurately tracked and maintained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coding sessions aimed at enhancing software quality and performance, ensuring adherence to coding standards and practices across data-driven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to validate software functionality, enhancing code reliability while minimizing risks associated with changes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optimization, utilizing profiling tools to identify bottlenecks in software applications, enhancing the speed and scalability of data processing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developed software solutions, ensuring team members have access to resources that clearly outline data processes and analytical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around the adoption of new programming languages and frameworks, advocating for transition strategies that align emerging trends with legacy systems for optimal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software solutions and analytical methodologies at team meetings, effectively communicating complex concepts to both technical and non-technical stakeholders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